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635" w:rsidRPr="0081778A" w:rsidRDefault="00840635" w:rsidP="00D17B2F">
      <w:pPr>
        <w:jc w:val="both"/>
        <w:rPr>
          <w:b/>
          <w:i/>
          <w:sz w:val="28"/>
          <w:szCs w:val="28"/>
          <w:lang w:val="kk-KZ"/>
        </w:rPr>
      </w:pPr>
      <w:bookmarkStart w:id="0" w:name="_GoBack"/>
      <w:r w:rsidRPr="0081778A">
        <w:rPr>
          <w:b/>
          <w:i/>
          <w:sz w:val="28"/>
          <w:szCs w:val="28"/>
          <w:lang w:val="kk-KZ"/>
        </w:rPr>
        <w:t>Лекция 9</w:t>
      </w:r>
    </w:p>
    <w:bookmarkEnd w:id="0"/>
    <w:p w:rsidR="00D17B2F" w:rsidRPr="00E13951" w:rsidRDefault="00D17B2F" w:rsidP="00D17B2F">
      <w:pPr>
        <w:jc w:val="both"/>
        <w:rPr>
          <w:sz w:val="28"/>
          <w:szCs w:val="28"/>
          <w:lang w:val="kk-KZ"/>
        </w:rPr>
      </w:pPr>
      <w:r w:rsidRPr="00E13951">
        <w:rPr>
          <w:sz w:val="28"/>
          <w:szCs w:val="28"/>
          <w:lang w:val="kk-KZ"/>
        </w:rPr>
        <w:t xml:space="preserve"> </w:t>
      </w:r>
      <w:r w:rsidRPr="005D719E">
        <w:rPr>
          <w:sz w:val="28"/>
          <w:szCs w:val="28"/>
          <w:lang w:val="kk-KZ"/>
        </w:rPr>
        <w:t>ТЕХНОЛОГИЯ – КӨРКЕМДІК, ШЕБЕРЛІК, ОРЫНДАУШЫЛЫҚ ШЕБЕРЛІГІ. ЕҢБЕК ЗАТЫ, ЕҢБЕК ҚҰРАЛЫ, ӘДІСТЕМЕ</w:t>
      </w:r>
    </w:p>
    <w:p w:rsidR="00D17B2F" w:rsidRDefault="00D17B2F" w:rsidP="00D17B2F">
      <w:pPr>
        <w:jc w:val="center"/>
        <w:rPr>
          <w:b/>
          <w:sz w:val="28"/>
          <w:szCs w:val="28"/>
          <w:lang w:val="kk-KZ"/>
        </w:rPr>
      </w:pPr>
    </w:p>
    <w:p w:rsidR="00D17B2F" w:rsidRPr="00702A80" w:rsidRDefault="00D17B2F" w:rsidP="00D17B2F">
      <w:pPr>
        <w:ind w:firstLine="540"/>
        <w:jc w:val="both"/>
        <w:rPr>
          <w:sz w:val="28"/>
          <w:szCs w:val="28"/>
          <w:lang w:val="kk-KZ"/>
        </w:rPr>
      </w:pPr>
      <w:r w:rsidRPr="00702A80">
        <w:rPr>
          <w:sz w:val="28"/>
          <w:szCs w:val="28"/>
          <w:lang w:val="kk-KZ"/>
        </w:rPr>
        <w:t xml:space="preserve">Басқару еңбегі өндірістік еңбек болып саналады. Басқару еңбегін өндірістік еңбекпен салыстыруды мынадай белгілер бойынша жүргізеді: еңбек заты, тікелей мақсат пен еңбек нәтижесі, еңбек құралы, еңбек сипаты, оның мазмұны. Басқару еңбегінің өндіріс еңбегінен айырмашылығы еңбек затының өзгешелігінде. Басшы үшін </w:t>
      </w:r>
      <w:r w:rsidRPr="00702A80">
        <w:rPr>
          <w:i/>
          <w:iCs/>
          <w:sz w:val="28"/>
          <w:szCs w:val="28"/>
          <w:lang w:val="kk-KZ"/>
        </w:rPr>
        <w:t>еңбек заты</w:t>
      </w:r>
      <w:r w:rsidRPr="00702A80">
        <w:rPr>
          <w:sz w:val="28"/>
          <w:szCs w:val="28"/>
          <w:lang w:val="kk-KZ"/>
        </w:rPr>
        <w:t xml:space="preserve"> – мәлімет, яғни ақпараттарды жинап, өңдеп, шешім шығару. Осы мәліметтерді алмасу - </w:t>
      </w:r>
      <w:r w:rsidRPr="00702A80">
        <w:rPr>
          <w:i/>
          <w:iCs/>
          <w:sz w:val="28"/>
          <w:szCs w:val="28"/>
          <w:lang w:val="kk-KZ"/>
        </w:rPr>
        <w:t>басқару құралы</w:t>
      </w:r>
      <w:r w:rsidRPr="00702A80">
        <w:rPr>
          <w:sz w:val="28"/>
          <w:szCs w:val="28"/>
          <w:lang w:val="kk-KZ"/>
        </w:rPr>
        <w:t xml:space="preserve">. Басшының бағыныштыларымен қарым-қатынасы ақпарат алу мен таратудың ерекше түрі. Басқару </w:t>
      </w:r>
      <w:r w:rsidRPr="00702A80">
        <w:rPr>
          <w:i/>
          <w:iCs/>
          <w:sz w:val="28"/>
          <w:szCs w:val="28"/>
          <w:lang w:val="kk-KZ"/>
        </w:rPr>
        <w:t>еңбегінің мақсаты</w:t>
      </w:r>
      <w:r w:rsidRPr="00702A80">
        <w:rPr>
          <w:sz w:val="28"/>
          <w:szCs w:val="28"/>
          <w:lang w:val="kk-KZ"/>
        </w:rPr>
        <w:t xml:space="preserve"> – ұжымның күш-жігерін үйлестіру және ақырғы жоспарланған нәтижеге жетуге арналған іс-әрекетті қамтамасыз ету. Басқару </w:t>
      </w:r>
      <w:r w:rsidRPr="00702A80">
        <w:rPr>
          <w:i/>
          <w:iCs/>
          <w:sz w:val="28"/>
          <w:szCs w:val="28"/>
          <w:lang w:val="kk-KZ"/>
        </w:rPr>
        <w:t>еңбегі</w:t>
      </w:r>
      <w:r w:rsidRPr="00702A80">
        <w:rPr>
          <w:sz w:val="28"/>
          <w:szCs w:val="28"/>
          <w:lang w:val="kk-KZ"/>
        </w:rPr>
        <w:t xml:space="preserve"> творчествалық </w:t>
      </w:r>
      <w:r w:rsidRPr="00702A80">
        <w:rPr>
          <w:i/>
          <w:iCs/>
          <w:sz w:val="28"/>
          <w:szCs w:val="28"/>
          <w:lang w:val="kk-KZ"/>
        </w:rPr>
        <w:t xml:space="preserve">сипатта </w:t>
      </w:r>
      <w:r w:rsidRPr="00702A80">
        <w:rPr>
          <w:sz w:val="28"/>
          <w:szCs w:val="28"/>
          <w:lang w:val="kk-KZ"/>
        </w:rPr>
        <w:t xml:space="preserve">болады, яғни логикалық ой әрекетін қамтиды. Басқару </w:t>
      </w:r>
      <w:r w:rsidRPr="00702A80">
        <w:rPr>
          <w:i/>
          <w:iCs/>
          <w:sz w:val="28"/>
          <w:szCs w:val="28"/>
          <w:lang w:val="kk-KZ"/>
        </w:rPr>
        <w:t>еңбегінің мазмұны</w:t>
      </w:r>
      <w:r w:rsidRPr="00702A80">
        <w:rPr>
          <w:sz w:val="28"/>
          <w:szCs w:val="28"/>
          <w:lang w:val="kk-KZ"/>
        </w:rPr>
        <w:t xml:space="preserve"> – өндіріс процесіне тұтастай ұжымды  қатыстыру.</w:t>
      </w:r>
    </w:p>
    <w:p w:rsidR="00D17B2F" w:rsidRPr="00702A80" w:rsidRDefault="00D17B2F" w:rsidP="00D17B2F">
      <w:pPr>
        <w:ind w:firstLine="540"/>
        <w:jc w:val="both"/>
        <w:rPr>
          <w:sz w:val="28"/>
          <w:szCs w:val="28"/>
          <w:lang w:val="kk-KZ"/>
        </w:rPr>
      </w:pPr>
      <w:r w:rsidRPr="00702A80">
        <w:rPr>
          <w:sz w:val="28"/>
          <w:szCs w:val="28"/>
          <w:lang w:val="kk-KZ"/>
        </w:rPr>
        <w:t xml:space="preserve">Басшының күнделікті жұмысында айқын емес болашақ жағдайында проблемаларды қарастырып, оңтайлы шешім қабылдауы оны күйзеліс жағдайына әкеп соғуы мүмкін. Сондықтан басшы өз энергиясын дұрыс жұмсай білуі шарт. </w:t>
      </w:r>
    </w:p>
    <w:p w:rsidR="00D17B2F" w:rsidRPr="00702A80" w:rsidRDefault="00D17B2F" w:rsidP="00D17B2F">
      <w:pPr>
        <w:ind w:firstLine="540"/>
        <w:jc w:val="both"/>
        <w:rPr>
          <w:sz w:val="28"/>
          <w:szCs w:val="28"/>
          <w:lang w:val="kk-KZ"/>
        </w:rPr>
      </w:pPr>
      <w:r w:rsidRPr="00702A80">
        <w:rPr>
          <w:sz w:val="28"/>
          <w:szCs w:val="28"/>
          <w:lang w:val="kk-KZ"/>
        </w:rPr>
        <w:t xml:space="preserve">Болашақ іс-әрекетті жоспарлаудың мәні – іс-әрекетті орындаудың жолдары мен амалдарын ойластырып, құралдарын таңдап, мақсатқа жетуді көздеу. Өзін -өзі дұрыс басқара алатын адам табысқа жететіні сөзсіз. Ол үшін дербес жұмыс күнінің тәртібі, кәсіпорын жұмысының жалпы тәртібі, адамдарды өзара алмастыру графигі, жеке творчесвалық жоспары жасалады. </w:t>
      </w:r>
      <w:r w:rsidRPr="00702A80">
        <w:rPr>
          <w:i/>
          <w:iCs/>
          <w:sz w:val="28"/>
          <w:szCs w:val="28"/>
          <w:lang w:val="kk-KZ"/>
        </w:rPr>
        <w:t>Дербес жұмыс күнінің тәртібі</w:t>
      </w:r>
      <w:r w:rsidRPr="00702A80">
        <w:rPr>
          <w:sz w:val="28"/>
          <w:szCs w:val="28"/>
          <w:lang w:val="kk-KZ"/>
        </w:rPr>
        <w:t xml:space="preserve"> жүйелендірілген, яғни жекелеген қызмет түрлері еңбек операцияларына бөлініп, жұмыс уақытының құрылымы ойластырылады. </w:t>
      </w:r>
      <w:r w:rsidRPr="00702A80">
        <w:rPr>
          <w:i/>
          <w:iCs/>
          <w:sz w:val="28"/>
          <w:szCs w:val="28"/>
          <w:lang w:val="kk-KZ"/>
        </w:rPr>
        <w:t>Жұмыс күні тәртібінің негізгі міндеттері:</w:t>
      </w:r>
      <w:r w:rsidRPr="00702A80">
        <w:rPr>
          <w:sz w:val="28"/>
          <w:szCs w:val="28"/>
          <w:lang w:val="kk-KZ"/>
        </w:rPr>
        <w:t xml:space="preserve"> бір жұмыс күніндегі, аптадағы, ай ішіндегі басшылар мен мамандардың жұмысын ретке келтіру, кәсіпорын жұмысының ырғақтылығына қол жеткізу мақсатында өндірісті басқарудың  оперативтілігін арттыру. Қажет болған жағдайда қауырт кезеңдерге арналып жұмыс күнінің тәртібі белгіленеді. </w:t>
      </w:r>
      <w:r w:rsidRPr="00702A80">
        <w:rPr>
          <w:i/>
          <w:iCs/>
          <w:sz w:val="28"/>
          <w:szCs w:val="28"/>
          <w:lang w:val="kk-KZ"/>
        </w:rPr>
        <w:t>Жеке тво</w:t>
      </w:r>
      <w:r>
        <w:rPr>
          <w:i/>
          <w:iCs/>
          <w:sz w:val="28"/>
          <w:szCs w:val="28"/>
          <w:lang w:val="kk-KZ"/>
        </w:rPr>
        <w:t>рчество</w:t>
      </w:r>
      <w:r w:rsidRPr="00702A80">
        <w:rPr>
          <w:i/>
          <w:iCs/>
          <w:sz w:val="28"/>
          <w:szCs w:val="28"/>
          <w:lang w:val="kk-KZ"/>
        </w:rPr>
        <w:t>лық жоспарға</w:t>
      </w:r>
      <w:r w:rsidRPr="00702A80">
        <w:rPr>
          <w:sz w:val="28"/>
          <w:szCs w:val="28"/>
          <w:lang w:val="kk-KZ"/>
        </w:rPr>
        <w:t xml:space="preserve"> өндіріс техникалары мен технологияларын жетілідру, оны ұйымдастыру мен  басқару, еңбек жағдайын жақсарту, осылайша тиімділікті арттыру жөнінде нақты шараларды жүзеге асыру көзделеді. Ой еңбегінің гигиенасы жөніндегі ұсыныстардың маңыздылары:</w:t>
      </w:r>
    </w:p>
    <w:p w:rsidR="00D17B2F" w:rsidRPr="00702A80" w:rsidRDefault="00D17B2F" w:rsidP="00D17B2F">
      <w:pPr>
        <w:ind w:firstLine="540"/>
        <w:jc w:val="both"/>
        <w:rPr>
          <w:sz w:val="28"/>
          <w:szCs w:val="28"/>
          <w:lang w:val="kk-KZ"/>
        </w:rPr>
      </w:pPr>
      <w:r w:rsidRPr="00702A80">
        <w:rPr>
          <w:sz w:val="28"/>
          <w:szCs w:val="28"/>
          <w:lang w:val="kk-KZ"/>
        </w:rPr>
        <w:t>-еңбек етуде қатты шаршамау, бірақ үзілісті жиілетпеу;</w:t>
      </w:r>
    </w:p>
    <w:p w:rsidR="00D17B2F" w:rsidRPr="00702A80" w:rsidRDefault="00D17B2F" w:rsidP="00D17B2F">
      <w:pPr>
        <w:ind w:firstLine="540"/>
        <w:jc w:val="both"/>
        <w:rPr>
          <w:sz w:val="28"/>
          <w:szCs w:val="28"/>
          <w:lang w:val="kk-KZ"/>
        </w:rPr>
      </w:pPr>
      <w:r w:rsidRPr="00702A80">
        <w:rPr>
          <w:sz w:val="28"/>
          <w:szCs w:val="28"/>
          <w:lang w:val="kk-KZ"/>
        </w:rPr>
        <w:t>-демалыс уақытын дұрыс пайдалану, уақыт тапшылығын болдырмау;</w:t>
      </w:r>
    </w:p>
    <w:p w:rsidR="00D17B2F" w:rsidRPr="00702A80" w:rsidRDefault="00D17B2F" w:rsidP="00D17B2F">
      <w:pPr>
        <w:ind w:firstLine="540"/>
        <w:jc w:val="both"/>
        <w:rPr>
          <w:sz w:val="28"/>
          <w:szCs w:val="28"/>
          <w:lang w:val="kk-KZ"/>
        </w:rPr>
      </w:pPr>
      <w:r w:rsidRPr="00702A80">
        <w:rPr>
          <w:sz w:val="28"/>
          <w:szCs w:val="28"/>
          <w:lang w:val="kk-KZ"/>
        </w:rPr>
        <w:t>-жұмыстың үйреншікті қарқынын қадағалау (тездетпеу,баяулатпау);</w:t>
      </w:r>
    </w:p>
    <w:p w:rsidR="00D17B2F" w:rsidRPr="00702A80" w:rsidRDefault="00D17B2F" w:rsidP="00D17B2F">
      <w:pPr>
        <w:ind w:firstLine="540"/>
        <w:jc w:val="both"/>
        <w:rPr>
          <w:sz w:val="28"/>
          <w:szCs w:val="28"/>
          <w:lang w:val="kk-KZ"/>
        </w:rPr>
      </w:pPr>
      <w:r w:rsidRPr="00702A80">
        <w:rPr>
          <w:sz w:val="28"/>
          <w:szCs w:val="28"/>
          <w:lang w:val="kk-KZ"/>
        </w:rPr>
        <w:t>-бір іспен тым ұзақ уақыт шұғылданбау;</w:t>
      </w:r>
    </w:p>
    <w:p w:rsidR="00D17B2F" w:rsidRPr="00702A80" w:rsidRDefault="00D17B2F" w:rsidP="00D17B2F">
      <w:pPr>
        <w:ind w:firstLine="540"/>
        <w:jc w:val="both"/>
        <w:rPr>
          <w:sz w:val="28"/>
          <w:szCs w:val="28"/>
          <w:lang w:val="kk-KZ"/>
        </w:rPr>
      </w:pPr>
      <w:r w:rsidRPr="00702A80">
        <w:rPr>
          <w:sz w:val="28"/>
          <w:szCs w:val="28"/>
          <w:lang w:val="kk-KZ"/>
        </w:rPr>
        <w:t>-зерттеуді тұрақты жүргізу, байланысты үзбеу;</w:t>
      </w:r>
    </w:p>
    <w:p w:rsidR="00D17B2F" w:rsidRPr="00702A80" w:rsidRDefault="00D17B2F" w:rsidP="00D17B2F">
      <w:pPr>
        <w:ind w:firstLine="540"/>
        <w:jc w:val="both"/>
        <w:rPr>
          <w:sz w:val="28"/>
          <w:szCs w:val="28"/>
          <w:lang w:val="kk-KZ"/>
        </w:rPr>
      </w:pPr>
      <w:r w:rsidRPr="00702A80">
        <w:rPr>
          <w:sz w:val="28"/>
          <w:szCs w:val="28"/>
          <w:lang w:val="kk-KZ"/>
        </w:rPr>
        <w:t>-атқарылатын жұмыстың маңыздылығына көз жеткізгеннен кейін ғана оған кірісу;</w:t>
      </w:r>
    </w:p>
    <w:p w:rsidR="00D17B2F" w:rsidRPr="00702A80" w:rsidRDefault="00D17B2F" w:rsidP="00D17B2F">
      <w:pPr>
        <w:ind w:firstLine="540"/>
        <w:jc w:val="both"/>
        <w:rPr>
          <w:sz w:val="28"/>
          <w:szCs w:val="28"/>
          <w:lang w:val="kk-KZ"/>
        </w:rPr>
      </w:pPr>
      <w:r w:rsidRPr="00702A80">
        <w:rPr>
          <w:sz w:val="28"/>
          <w:szCs w:val="28"/>
          <w:lang w:val="kk-KZ"/>
        </w:rPr>
        <w:t>-тынығуға, тамақтануға, денсаулыққа мән беру.</w:t>
      </w:r>
    </w:p>
    <w:p w:rsidR="00D17B2F" w:rsidRPr="001A6216" w:rsidRDefault="00D17B2F" w:rsidP="00D17B2F">
      <w:pPr>
        <w:ind w:firstLine="540"/>
        <w:jc w:val="both"/>
        <w:rPr>
          <w:sz w:val="28"/>
          <w:szCs w:val="28"/>
          <w:lang w:val="kk-KZ"/>
        </w:rPr>
      </w:pPr>
      <w:r w:rsidRPr="001A6216">
        <w:rPr>
          <w:sz w:val="28"/>
          <w:szCs w:val="28"/>
          <w:lang w:val="kk-KZ"/>
        </w:rPr>
        <w:lastRenderedPageBreak/>
        <w:t>Жоспарға сай жұмыстың орындалмауының басты себебі көп жағдайда уақыттың дұрыс бөлінбеуінде, яғни мақсаттың дұрыс қойылмауы, міндеттер туралы нақты түсініктің және оларды шешу жолдарының жоқтығы, өзге жұмыспен тым әуестену, тиянақтылықтың болмауы, мәліметтің толық болмауы, оның кешігіп келуі, ақпарат тасқынынан маңыздысын іріктей алмау сияқты кемшіліктерге жол беру. Сондықтан басшы өз мүмкіндігін барынша пайдаланып, саналы түрде үйлестіріп, әбігершілікке салынбау керек.</w:t>
      </w:r>
    </w:p>
    <w:p w:rsidR="00D17B2F" w:rsidRPr="001A6216" w:rsidRDefault="00D17B2F" w:rsidP="00D17B2F">
      <w:pPr>
        <w:ind w:firstLine="540"/>
        <w:jc w:val="both"/>
        <w:rPr>
          <w:sz w:val="28"/>
          <w:szCs w:val="28"/>
          <w:lang w:val="kk-KZ"/>
        </w:rPr>
      </w:pPr>
      <w:r w:rsidRPr="001A6216">
        <w:rPr>
          <w:sz w:val="28"/>
          <w:szCs w:val="28"/>
          <w:lang w:val="kk-KZ"/>
        </w:rPr>
        <w:t>Басшы кездесудің көпшілігін қызмет барысында жүзеге асырады. Қабылдау мәнері бойынша басшылар 3 топқа бөлінеді:</w:t>
      </w:r>
    </w:p>
    <w:p w:rsidR="00D17B2F" w:rsidRPr="001A6216" w:rsidRDefault="00D17B2F" w:rsidP="00D17B2F">
      <w:pPr>
        <w:jc w:val="both"/>
        <w:rPr>
          <w:sz w:val="28"/>
          <w:szCs w:val="28"/>
          <w:lang w:val="kk-KZ"/>
        </w:rPr>
      </w:pPr>
      <w:r>
        <w:rPr>
          <w:sz w:val="28"/>
          <w:szCs w:val="28"/>
          <w:lang w:val="kk-KZ"/>
        </w:rPr>
        <w:t>1)</w:t>
      </w:r>
      <w:r w:rsidRPr="001A6216">
        <w:rPr>
          <w:sz w:val="28"/>
          <w:szCs w:val="28"/>
          <w:lang w:val="kk-KZ"/>
        </w:rPr>
        <w:t xml:space="preserve"> бұл басшыға барлығы тобымен ке</w:t>
      </w:r>
      <w:r>
        <w:rPr>
          <w:sz w:val="28"/>
          <w:szCs w:val="28"/>
          <w:lang w:val="kk-KZ"/>
        </w:rPr>
        <w:t>леді</w:t>
      </w:r>
    </w:p>
    <w:p w:rsidR="00D17B2F" w:rsidRPr="001A6216" w:rsidRDefault="00D17B2F" w:rsidP="00D17B2F">
      <w:pPr>
        <w:jc w:val="both"/>
        <w:rPr>
          <w:sz w:val="28"/>
          <w:szCs w:val="28"/>
          <w:lang w:val="kk-KZ"/>
        </w:rPr>
      </w:pPr>
      <w:r w:rsidRPr="001A6216">
        <w:rPr>
          <w:sz w:val="28"/>
          <w:szCs w:val="28"/>
          <w:lang w:val="kk-KZ"/>
        </w:rPr>
        <w:t>2) бұл басшыға жолығу да орнынан табу да қиын;</w:t>
      </w:r>
    </w:p>
    <w:p w:rsidR="00D17B2F" w:rsidRPr="001A6216" w:rsidRDefault="00D17B2F" w:rsidP="00D17B2F">
      <w:pPr>
        <w:jc w:val="both"/>
        <w:rPr>
          <w:sz w:val="28"/>
          <w:szCs w:val="28"/>
          <w:lang w:val="kk-KZ"/>
        </w:rPr>
      </w:pPr>
      <w:r w:rsidRPr="001A6216">
        <w:rPr>
          <w:sz w:val="28"/>
          <w:szCs w:val="28"/>
          <w:lang w:val="kk-KZ"/>
        </w:rPr>
        <w:t>3) бұл басшының қабылдау тәртібі болады, кезектілік пен регламент сақталады.</w:t>
      </w:r>
    </w:p>
    <w:p w:rsidR="00D17B2F" w:rsidRPr="001A6216" w:rsidRDefault="00D17B2F" w:rsidP="00D17B2F">
      <w:pPr>
        <w:ind w:firstLine="540"/>
        <w:jc w:val="both"/>
        <w:rPr>
          <w:sz w:val="28"/>
          <w:szCs w:val="28"/>
          <w:lang w:val="kk-KZ"/>
        </w:rPr>
      </w:pPr>
      <w:r w:rsidRPr="001A6216">
        <w:rPr>
          <w:sz w:val="28"/>
          <w:szCs w:val="28"/>
          <w:lang w:val="kk-KZ"/>
        </w:rPr>
        <w:t xml:space="preserve">Қабылдауды екі түрге бөледі: </w:t>
      </w:r>
      <w:r w:rsidRPr="001A6216">
        <w:rPr>
          <w:i/>
          <w:iCs/>
          <w:sz w:val="28"/>
          <w:szCs w:val="28"/>
          <w:lang w:val="kk-KZ"/>
        </w:rPr>
        <w:t>басшылар тарыпнан</w:t>
      </w:r>
      <w:r w:rsidRPr="001A6216">
        <w:rPr>
          <w:sz w:val="28"/>
          <w:szCs w:val="28"/>
          <w:lang w:val="kk-KZ"/>
        </w:rPr>
        <w:t xml:space="preserve"> (шақырып тапсырма беру, жұмысты ауыстыру, жаза сөгіс беру, жаза қолдану үшін) және </w:t>
      </w:r>
      <w:r>
        <w:rPr>
          <w:i/>
          <w:iCs/>
          <w:sz w:val="28"/>
          <w:szCs w:val="28"/>
          <w:lang w:val="kk-KZ"/>
        </w:rPr>
        <w:t>өтініш</w:t>
      </w:r>
      <w:r w:rsidRPr="001A6216">
        <w:rPr>
          <w:i/>
          <w:iCs/>
          <w:sz w:val="28"/>
          <w:szCs w:val="28"/>
          <w:lang w:val="kk-KZ"/>
        </w:rPr>
        <w:t xml:space="preserve"> бойынша</w:t>
      </w:r>
      <w:r w:rsidRPr="001A6216">
        <w:rPr>
          <w:sz w:val="28"/>
          <w:szCs w:val="28"/>
          <w:lang w:val="kk-KZ"/>
        </w:rPr>
        <w:t xml:space="preserve"> (проблемасын айту, мұқтаждарын білдіру үшін). </w:t>
      </w:r>
    </w:p>
    <w:p w:rsidR="00D17B2F" w:rsidRPr="001A6216" w:rsidRDefault="00D17B2F" w:rsidP="00D17B2F">
      <w:pPr>
        <w:ind w:firstLine="540"/>
        <w:jc w:val="both"/>
        <w:rPr>
          <w:sz w:val="28"/>
          <w:szCs w:val="28"/>
          <w:lang w:val="kk-KZ"/>
        </w:rPr>
      </w:pPr>
      <w:r w:rsidRPr="001A6216">
        <w:rPr>
          <w:sz w:val="28"/>
          <w:szCs w:val="28"/>
          <w:lang w:val="kk-KZ"/>
        </w:rPr>
        <w:t>Келушіні басшы өз кабинетінде түрліше қабылдайды:</w:t>
      </w:r>
    </w:p>
    <w:p w:rsidR="00D17B2F" w:rsidRPr="001A6216" w:rsidRDefault="00D17B2F" w:rsidP="00D17B2F">
      <w:pPr>
        <w:jc w:val="both"/>
        <w:rPr>
          <w:sz w:val="28"/>
          <w:szCs w:val="28"/>
          <w:lang w:val="kk-KZ"/>
        </w:rPr>
      </w:pPr>
      <w:r w:rsidRPr="001A6216">
        <w:rPr>
          <w:sz w:val="28"/>
          <w:szCs w:val="28"/>
          <w:lang w:val="kk-KZ"/>
        </w:rPr>
        <w:t>- басшы орнынан тұрмастан, келген адамға қарайды;</w:t>
      </w:r>
    </w:p>
    <w:p w:rsidR="00D17B2F" w:rsidRPr="001A6216" w:rsidRDefault="00D17B2F" w:rsidP="00D17B2F">
      <w:pPr>
        <w:jc w:val="both"/>
        <w:rPr>
          <w:sz w:val="28"/>
          <w:szCs w:val="28"/>
          <w:lang w:val="kk-KZ"/>
        </w:rPr>
      </w:pPr>
      <w:r w:rsidRPr="001A6216">
        <w:rPr>
          <w:sz w:val="28"/>
          <w:szCs w:val="28"/>
          <w:lang w:val="kk-KZ"/>
        </w:rPr>
        <w:t>- орнында отырып амандасады;</w:t>
      </w:r>
    </w:p>
    <w:p w:rsidR="00D17B2F" w:rsidRPr="001A6216" w:rsidRDefault="00D17B2F" w:rsidP="00D17B2F">
      <w:pPr>
        <w:jc w:val="both"/>
        <w:rPr>
          <w:sz w:val="28"/>
          <w:szCs w:val="28"/>
          <w:lang w:val="kk-KZ"/>
        </w:rPr>
      </w:pPr>
      <w:r w:rsidRPr="001A6216">
        <w:rPr>
          <w:sz w:val="28"/>
          <w:szCs w:val="28"/>
          <w:lang w:val="kk-KZ"/>
        </w:rPr>
        <w:t>- орнынан тұрып амандасады;</w:t>
      </w:r>
    </w:p>
    <w:p w:rsidR="00D17B2F" w:rsidRPr="001A6216" w:rsidRDefault="00D17B2F" w:rsidP="00D17B2F">
      <w:pPr>
        <w:jc w:val="both"/>
        <w:rPr>
          <w:sz w:val="28"/>
          <w:szCs w:val="28"/>
          <w:lang w:val="kk-KZ"/>
        </w:rPr>
      </w:pPr>
      <w:r w:rsidRPr="001A6216">
        <w:rPr>
          <w:sz w:val="28"/>
          <w:szCs w:val="28"/>
          <w:lang w:val="kk-KZ"/>
        </w:rPr>
        <w:t xml:space="preserve">- келушіні қарсы алып, орын ұсынады. </w:t>
      </w:r>
    </w:p>
    <w:p w:rsidR="00D17B2F" w:rsidRDefault="00D17B2F" w:rsidP="00D17B2F">
      <w:pPr>
        <w:ind w:firstLine="540"/>
        <w:jc w:val="both"/>
        <w:rPr>
          <w:sz w:val="28"/>
          <w:szCs w:val="28"/>
          <w:lang w:val="kk-KZ"/>
        </w:rPr>
      </w:pPr>
      <w:r w:rsidRPr="001A6216">
        <w:rPr>
          <w:sz w:val="28"/>
          <w:szCs w:val="28"/>
          <w:lang w:val="kk-KZ"/>
        </w:rPr>
        <w:t>Г.П.Мицинг алуан түрлі жағдайда іскерлік әңгімені өткі</w:t>
      </w:r>
      <w:r>
        <w:rPr>
          <w:sz w:val="28"/>
          <w:szCs w:val="28"/>
          <w:lang w:val="kk-KZ"/>
        </w:rPr>
        <w:t>зудің негізгі принциптерін</w:t>
      </w:r>
      <w:r w:rsidRPr="001A6216">
        <w:rPr>
          <w:sz w:val="28"/>
          <w:szCs w:val="28"/>
          <w:lang w:val="kk-KZ"/>
        </w:rPr>
        <w:t xml:space="preserve"> ажыратқан: </w:t>
      </w:r>
    </w:p>
    <w:p w:rsidR="00D17B2F" w:rsidRDefault="00D17B2F" w:rsidP="00D17B2F">
      <w:pPr>
        <w:ind w:firstLine="540"/>
        <w:jc w:val="both"/>
        <w:rPr>
          <w:sz w:val="28"/>
          <w:szCs w:val="28"/>
          <w:lang w:val="kk-KZ"/>
        </w:rPr>
      </w:pPr>
      <w:r w:rsidRPr="001A6216">
        <w:rPr>
          <w:sz w:val="28"/>
          <w:szCs w:val="28"/>
          <w:lang w:val="kk-KZ"/>
        </w:rPr>
        <w:t xml:space="preserve">1 - әңгімелесушінің көңілін аудару;    </w:t>
      </w:r>
    </w:p>
    <w:p w:rsidR="00D17B2F" w:rsidRDefault="00D17B2F" w:rsidP="00D17B2F">
      <w:pPr>
        <w:ind w:firstLine="540"/>
        <w:jc w:val="both"/>
        <w:rPr>
          <w:sz w:val="28"/>
          <w:szCs w:val="28"/>
          <w:lang w:val="kk-KZ"/>
        </w:rPr>
      </w:pPr>
      <w:r w:rsidRPr="001A6216">
        <w:rPr>
          <w:sz w:val="28"/>
          <w:szCs w:val="28"/>
          <w:lang w:val="kk-KZ"/>
        </w:rPr>
        <w:t>2 - әңгімелесушіні сөзге тарту;</w:t>
      </w:r>
    </w:p>
    <w:p w:rsidR="00D17B2F" w:rsidRDefault="00D17B2F" w:rsidP="00D17B2F">
      <w:pPr>
        <w:ind w:firstLine="540"/>
        <w:jc w:val="both"/>
        <w:rPr>
          <w:sz w:val="28"/>
          <w:szCs w:val="28"/>
          <w:lang w:val="kk-KZ"/>
        </w:rPr>
      </w:pPr>
      <w:r w:rsidRPr="001A6216">
        <w:rPr>
          <w:sz w:val="28"/>
          <w:szCs w:val="28"/>
          <w:lang w:val="kk-KZ"/>
        </w:rPr>
        <w:t xml:space="preserve">3 – мұқият негіздеу (дәлелдеу);            </w:t>
      </w:r>
    </w:p>
    <w:p w:rsidR="00D17B2F" w:rsidRPr="001A6216" w:rsidRDefault="00D17B2F" w:rsidP="00D17B2F">
      <w:pPr>
        <w:ind w:firstLine="540"/>
        <w:jc w:val="both"/>
        <w:rPr>
          <w:sz w:val="28"/>
          <w:szCs w:val="28"/>
          <w:lang w:val="kk-KZ"/>
        </w:rPr>
      </w:pPr>
      <w:r w:rsidRPr="001A6216">
        <w:rPr>
          <w:sz w:val="28"/>
          <w:szCs w:val="28"/>
          <w:lang w:val="kk-KZ"/>
        </w:rPr>
        <w:t xml:space="preserve">4 - әңгімелесушінің күдігін сейілту. </w:t>
      </w:r>
    </w:p>
    <w:p w:rsidR="00D17B2F" w:rsidRPr="005F3E02" w:rsidRDefault="00D17B2F" w:rsidP="00D17B2F">
      <w:pPr>
        <w:ind w:firstLine="540"/>
        <w:jc w:val="both"/>
        <w:rPr>
          <w:sz w:val="28"/>
          <w:szCs w:val="28"/>
          <w:lang w:val="kk-KZ"/>
        </w:rPr>
      </w:pPr>
      <w:r w:rsidRPr="00C9153D">
        <w:rPr>
          <w:sz w:val="28"/>
          <w:szCs w:val="28"/>
          <w:lang w:val="kk-KZ"/>
        </w:rPr>
        <w:t xml:space="preserve">Осы принциптерді негізге ала отырып, әңгіме өткізуде мына нұсқауларды есте сақтаған жөн: </w:t>
      </w:r>
      <w:r w:rsidRPr="00C9153D">
        <w:rPr>
          <w:iCs/>
          <w:sz w:val="28"/>
          <w:szCs w:val="28"/>
          <w:lang w:val="kk-KZ"/>
        </w:rPr>
        <w:t xml:space="preserve">әңгімелесушінің сөзін мұқият соңына дейін тыңдау, </w:t>
      </w:r>
      <w:r w:rsidRPr="00C9153D">
        <w:rPr>
          <w:sz w:val="28"/>
          <w:szCs w:val="28"/>
          <w:lang w:val="kk-KZ"/>
        </w:rPr>
        <w:t xml:space="preserve">мұқият тыңдалмағандықтан әңгіме нәтижесіз болады; </w:t>
      </w:r>
      <w:r w:rsidRPr="00C9153D">
        <w:rPr>
          <w:iCs/>
          <w:sz w:val="28"/>
          <w:szCs w:val="28"/>
          <w:lang w:val="kk-KZ"/>
        </w:rPr>
        <w:t xml:space="preserve">әңгімелесушінің шынайы айтқан сөзін теріске шығармау, </w:t>
      </w:r>
      <w:r w:rsidRPr="00C9153D">
        <w:rPr>
          <w:sz w:val="28"/>
          <w:szCs w:val="28"/>
          <w:lang w:val="kk-KZ"/>
        </w:rPr>
        <w:t xml:space="preserve">фактілерді таразылап алып, пікір айту керек; </w:t>
      </w:r>
      <w:r w:rsidRPr="00C9153D">
        <w:rPr>
          <w:iCs/>
          <w:sz w:val="28"/>
          <w:szCs w:val="28"/>
          <w:lang w:val="kk-KZ"/>
        </w:rPr>
        <w:t>мүмкіндігінше ашық жарқын, кішіпейіл, сыпайы, өнегелі болу,</w:t>
      </w:r>
      <w:r w:rsidRPr="00C9153D">
        <w:rPr>
          <w:sz w:val="28"/>
          <w:szCs w:val="28"/>
          <w:lang w:val="kk-KZ"/>
        </w:rPr>
        <w:t xml:space="preserve"> бірақ сыпайылықтың да шегі болуы керек;</w:t>
      </w:r>
      <w:r w:rsidRPr="00C9153D">
        <w:rPr>
          <w:iCs/>
          <w:sz w:val="28"/>
          <w:szCs w:val="28"/>
          <w:lang w:val="kk-KZ"/>
        </w:rPr>
        <w:t xml:space="preserve"> қажетті жерінде жігерлі болып,</w:t>
      </w:r>
      <w:r>
        <w:rPr>
          <w:iCs/>
          <w:sz w:val="28"/>
          <w:szCs w:val="28"/>
          <w:lang w:val="kk-KZ"/>
        </w:rPr>
        <w:t xml:space="preserve"> </w:t>
      </w:r>
      <w:r w:rsidRPr="00C9153D">
        <w:rPr>
          <w:iCs/>
          <w:sz w:val="28"/>
          <w:szCs w:val="28"/>
          <w:lang w:val="kk-KZ"/>
        </w:rPr>
        <w:t xml:space="preserve">қызу айтысқа айналдырмай салқын қандылық көрсету, </w:t>
      </w:r>
      <w:r w:rsidRPr="00C9153D">
        <w:rPr>
          <w:sz w:val="28"/>
          <w:szCs w:val="28"/>
          <w:lang w:val="kk-KZ"/>
        </w:rPr>
        <w:t xml:space="preserve">әңгімелесуші ашуға ерік берсе, шиеленіске бармау; </w:t>
      </w:r>
      <w:r w:rsidRPr="00C9153D">
        <w:rPr>
          <w:iCs/>
          <w:sz w:val="28"/>
          <w:szCs w:val="28"/>
          <w:lang w:val="kk-KZ"/>
        </w:rPr>
        <w:t xml:space="preserve">әңгімелесушінің шешім қабылдауын асықтармау, </w:t>
      </w:r>
      <w:r w:rsidRPr="00C9153D">
        <w:rPr>
          <w:sz w:val="28"/>
          <w:szCs w:val="28"/>
          <w:lang w:val="kk-KZ"/>
        </w:rPr>
        <w:t xml:space="preserve">бірлесіп шешім жасау; </w:t>
      </w:r>
      <w:r w:rsidRPr="00C9153D">
        <w:rPr>
          <w:iCs/>
          <w:sz w:val="28"/>
          <w:szCs w:val="28"/>
          <w:lang w:val="kk-KZ"/>
        </w:rPr>
        <w:t xml:space="preserve">кездесуге нақты уақыт белгілеу, </w:t>
      </w:r>
      <w:r w:rsidRPr="00C9153D">
        <w:rPr>
          <w:sz w:val="28"/>
          <w:szCs w:val="28"/>
          <w:lang w:val="kk-KZ"/>
        </w:rPr>
        <w:t xml:space="preserve">10 минут кешіксеңіз кешірім сұраңыз, 30 минут кешіксеңіз басқа уақыт белгілеңіз. </w:t>
      </w:r>
    </w:p>
    <w:p w:rsidR="00D17B2F" w:rsidRPr="001A6216" w:rsidRDefault="00D17B2F" w:rsidP="00D17B2F">
      <w:pPr>
        <w:ind w:firstLine="540"/>
        <w:jc w:val="both"/>
        <w:rPr>
          <w:sz w:val="28"/>
          <w:szCs w:val="28"/>
          <w:lang w:val="kk-KZ"/>
        </w:rPr>
      </w:pPr>
      <w:r w:rsidRPr="001A6216">
        <w:rPr>
          <w:i/>
          <w:iCs/>
          <w:sz w:val="28"/>
          <w:szCs w:val="28"/>
          <w:lang w:val="kk-KZ"/>
        </w:rPr>
        <w:t>Іскерлік мәжіліс</w:t>
      </w:r>
      <w:r w:rsidRPr="001A6216">
        <w:rPr>
          <w:sz w:val="28"/>
          <w:szCs w:val="28"/>
          <w:lang w:val="kk-KZ"/>
        </w:rPr>
        <w:t xml:space="preserve"> – белгілі бір міндеттерді ойластырудың және көпшілік болып қабылдаудың кең тараған әдісі. Мәжіліс барысында қойылған міндеттерді қарауда жұртшылықтың пікірі ескеріліп, мамандар мен қызметкерлер кеңесі тыңдалып, проблеманы шешуде ең қолайлы жолдар таңдалады. Іскерлік мәжілісте қызметкерлер ұсыныс айтуға, сауатты сөйлеуге, өз ойын айқын жеткізуге, өзінің позициясы мен дәлелін тұжырымдауға дағдыланады. Іскерлік мәжіліс қарастырылатын мәселенің </w:t>
      </w:r>
      <w:r w:rsidRPr="001A6216">
        <w:rPr>
          <w:sz w:val="28"/>
          <w:szCs w:val="28"/>
          <w:lang w:val="kk-KZ"/>
        </w:rPr>
        <w:lastRenderedPageBreak/>
        <w:t xml:space="preserve">ерекшелігіне, қатысушылардың құрамы мен сапасына, т.б. белгілеріне қарай бөлінеді. </w:t>
      </w:r>
    </w:p>
    <w:p w:rsidR="00D17B2F" w:rsidRPr="001A6216" w:rsidRDefault="00D17B2F" w:rsidP="00D17B2F">
      <w:pPr>
        <w:ind w:firstLine="540"/>
        <w:jc w:val="both"/>
        <w:rPr>
          <w:sz w:val="28"/>
          <w:szCs w:val="28"/>
          <w:lang w:val="kk-KZ"/>
        </w:rPr>
      </w:pPr>
      <w:r w:rsidRPr="001A6216">
        <w:rPr>
          <w:sz w:val="28"/>
          <w:szCs w:val="28"/>
          <w:lang w:val="kk-KZ"/>
        </w:rPr>
        <w:t>Қарастырылатын мәселелерге орай мәжілістер былайша жіктеледі:</w:t>
      </w:r>
    </w:p>
    <w:p w:rsidR="00D17B2F" w:rsidRPr="001A6216" w:rsidRDefault="00D17B2F" w:rsidP="00D17B2F">
      <w:pPr>
        <w:ind w:firstLine="540"/>
        <w:jc w:val="both"/>
        <w:rPr>
          <w:sz w:val="28"/>
          <w:szCs w:val="28"/>
          <w:lang w:val="kk-KZ"/>
        </w:rPr>
      </w:pPr>
      <w:r w:rsidRPr="00A16B7C">
        <w:rPr>
          <w:bCs/>
          <w:i/>
          <w:iCs/>
          <w:sz w:val="28"/>
          <w:szCs w:val="28"/>
          <w:u w:val="single"/>
          <w:lang w:val="kk-KZ"/>
        </w:rPr>
        <w:t xml:space="preserve">Проблемалық </w:t>
      </w:r>
      <w:r w:rsidRPr="001A6216">
        <w:rPr>
          <w:sz w:val="28"/>
          <w:szCs w:val="28"/>
          <w:lang w:val="kk-KZ"/>
        </w:rPr>
        <w:t>– қолайлы шешімдер іздестіруді  талқылау нәтижесінде және дауысқа салу арқылы шешім қабылданады. Жаңа проблема пайда болып, оның күрделілігі мен маңыздылығын талқылау қажет болғанда ұйымдастырылады.</w:t>
      </w:r>
    </w:p>
    <w:p w:rsidR="00D17B2F" w:rsidRPr="001A6216" w:rsidRDefault="00D17B2F" w:rsidP="00D17B2F">
      <w:pPr>
        <w:ind w:firstLine="540"/>
        <w:jc w:val="both"/>
        <w:rPr>
          <w:sz w:val="28"/>
          <w:szCs w:val="28"/>
          <w:lang w:val="kk-KZ"/>
        </w:rPr>
      </w:pPr>
      <w:r w:rsidRPr="00A16B7C">
        <w:rPr>
          <w:bCs/>
          <w:i/>
          <w:iCs/>
          <w:sz w:val="28"/>
          <w:szCs w:val="28"/>
          <w:u w:val="single"/>
          <w:lang w:val="kk-KZ"/>
        </w:rPr>
        <w:t>Нұсқаулық мәжіліс</w:t>
      </w:r>
      <w:r w:rsidRPr="001A6216">
        <w:rPr>
          <w:sz w:val="28"/>
          <w:szCs w:val="28"/>
          <w:lang w:val="kk-KZ"/>
        </w:rPr>
        <w:t xml:space="preserve"> – жарлық беру үшін байланыс орнату, оларды жедел орындау мақсатында ұйымдастырылады. Басшы жиналғандарға қабылданған шешімдерді хабарлайды. Оған тікелей орындаушылар шақырылып, мәселелер мұқият талқыланып, түсіндіріледі.  </w:t>
      </w:r>
    </w:p>
    <w:p w:rsidR="00D17B2F" w:rsidRPr="001A6216" w:rsidRDefault="00D17B2F" w:rsidP="00D17B2F">
      <w:pPr>
        <w:ind w:firstLine="540"/>
        <w:jc w:val="both"/>
        <w:rPr>
          <w:sz w:val="28"/>
          <w:szCs w:val="28"/>
          <w:lang w:val="kk-KZ"/>
        </w:rPr>
      </w:pPr>
      <w:r w:rsidRPr="00A16B7C">
        <w:rPr>
          <w:bCs/>
          <w:i/>
          <w:iCs/>
          <w:sz w:val="28"/>
          <w:szCs w:val="28"/>
          <w:u w:val="single"/>
          <w:lang w:val="kk-KZ"/>
        </w:rPr>
        <w:t>Жедел мәжіліс</w:t>
      </w:r>
      <w:r w:rsidRPr="001A6216">
        <w:rPr>
          <w:b/>
          <w:bCs/>
          <w:i/>
          <w:iCs/>
          <w:sz w:val="28"/>
          <w:szCs w:val="28"/>
          <w:lang w:val="kk-KZ"/>
        </w:rPr>
        <w:t xml:space="preserve"> </w:t>
      </w:r>
      <w:r w:rsidRPr="001A6216">
        <w:rPr>
          <w:sz w:val="28"/>
          <w:szCs w:val="28"/>
          <w:lang w:val="kk-KZ"/>
        </w:rPr>
        <w:t xml:space="preserve">– күнделікті істің жайы туралы мәлімет алу, пікір алмасу мақсатында ұйымдастырылады. </w:t>
      </w:r>
    </w:p>
    <w:p w:rsidR="00D17B2F" w:rsidRPr="008269E4" w:rsidRDefault="00D17B2F" w:rsidP="00D17B2F">
      <w:pPr>
        <w:ind w:firstLine="540"/>
        <w:jc w:val="both"/>
        <w:rPr>
          <w:sz w:val="28"/>
          <w:szCs w:val="28"/>
          <w:lang w:val="kk-KZ"/>
        </w:rPr>
      </w:pPr>
      <w:r w:rsidRPr="001A6216">
        <w:rPr>
          <w:sz w:val="28"/>
          <w:szCs w:val="28"/>
          <w:lang w:val="kk-KZ"/>
        </w:rPr>
        <w:t xml:space="preserve">Әрбір мәжілісте қаралатын мәселердің тізімін көбейту арқылы оны өткізу санын азайтқан жөн. Мәжіліске шақырғанда оның басталуымен қоса,  аяқталуы мүмкін уақытын да ескерткен абзал. Мәжілістің табысты өтуі баяндама сапасына байланысты. Проблеманы жақсы білетін, оның маңыздылығын аша білетін, сөйлеу мәдениеті жетік адамға </w:t>
      </w:r>
      <w:r>
        <w:rPr>
          <w:sz w:val="28"/>
          <w:szCs w:val="28"/>
          <w:lang w:val="kk-KZ"/>
        </w:rPr>
        <w:t>б</w:t>
      </w:r>
      <w:r w:rsidRPr="001A6216">
        <w:rPr>
          <w:sz w:val="28"/>
          <w:szCs w:val="28"/>
          <w:lang w:val="kk-KZ"/>
        </w:rPr>
        <w:t xml:space="preserve">аяндаманы тапсырған жөн. Қатысушылар күн тәртібімен алдын ала таныстырылып, қарастырылатын мәселеге қатысты өз ойларын айтуларына мүмкіндік берілуі керек. Мүмкіндігінше мәжіліс арнайы бөлмеде (мәжіліс залында) өткізілгені дұрыс. Қатысушылардың түгел келмегеніне қарамастан мәжіліс өз уақытында басталып, регламент сақталуы керек, яғни әрбір баяндамашы нақты уақыт аралығында қатысушыларды мәселемен таныстырып, талқылауға салғаннан соң </w:t>
      </w:r>
      <w:r>
        <w:rPr>
          <w:sz w:val="28"/>
          <w:szCs w:val="28"/>
          <w:lang w:val="kk-KZ"/>
        </w:rPr>
        <w:t xml:space="preserve">шешім қабылдау кезеңіне өтеді. </w:t>
      </w:r>
    </w:p>
    <w:p w:rsidR="00D17B2F" w:rsidRPr="00D17B2F" w:rsidRDefault="00D17B2F" w:rsidP="00D17B2F">
      <w:pPr>
        <w:ind w:firstLine="851"/>
        <w:jc w:val="both"/>
        <w:rPr>
          <w:sz w:val="28"/>
          <w:szCs w:val="28"/>
          <w:lang w:val="kk-KZ"/>
        </w:rPr>
      </w:pPr>
      <w:r w:rsidRPr="00D17B2F">
        <w:rPr>
          <w:sz w:val="28"/>
          <w:szCs w:val="28"/>
          <w:lang w:val="kk-KZ"/>
        </w:rPr>
        <w:t>Басқару қызметі – мән-мағынасы бар қызмет, мақсаты – ұйымдастырудың нәтижелілігін арттыру. Иелік етудің жаңа шарттары, менеджерлердің білім деңгейін көтеру және жетілдіру басқару мәдениетінің дамуына түрткі болды. Басқарудағы басты элемент – адам. Оның білімі, біліктілігі, тәжірибесінен басқару еңбегінің қызметін және өндірістің соңғы нәтижесін көруге болады. Өндіріс пен басқарманың мәдениет деңгейі басқару кадрларының даярлық деңгейіне байланысты болады. Өндірістің экономикалық және әлеуметтік дамуы осымен тығыз байланысты. Өндірісті басқару мәдениеті мен өндіріс мәдениеті түрлі ұғымдар болып табылады.</w:t>
      </w:r>
    </w:p>
    <w:p w:rsidR="00D17B2F" w:rsidRPr="00D17B2F" w:rsidRDefault="00D17B2F" w:rsidP="00D17B2F">
      <w:pPr>
        <w:ind w:firstLine="851"/>
        <w:jc w:val="both"/>
        <w:rPr>
          <w:sz w:val="28"/>
          <w:szCs w:val="28"/>
          <w:lang w:val="kk-KZ"/>
        </w:rPr>
      </w:pPr>
      <w:r w:rsidRPr="00D17B2F">
        <w:rPr>
          <w:sz w:val="28"/>
          <w:szCs w:val="28"/>
          <w:lang w:val="kk-KZ"/>
        </w:rPr>
        <w:t>Өндіріс мәдениеті – өндірістің техникалық-экономикалық деңгейіне қойылатын нормативтік талаптар жиынтығы, яғни жаңа техника мен технологияларды енгізу, еңбек пен тұрмыстың әлеуметтік жағдайларын жақсарту,</w:t>
      </w:r>
      <w:r>
        <w:rPr>
          <w:sz w:val="28"/>
          <w:szCs w:val="28"/>
          <w:lang w:val="kk-KZ"/>
        </w:rPr>
        <w:t xml:space="preserve"> </w:t>
      </w:r>
      <w:r w:rsidRPr="00D17B2F">
        <w:rPr>
          <w:sz w:val="28"/>
          <w:szCs w:val="28"/>
          <w:lang w:val="kk-KZ"/>
        </w:rPr>
        <w:t>экология және қауіпсіздік техникасы талаптарын сақтау.</w:t>
      </w:r>
    </w:p>
    <w:p w:rsidR="00D17B2F" w:rsidRPr="00D17B2F" w:rsidRDefault="00D17B2F" w:rsidP="00D17B2F">
      <w:pPr>
        <w:ind w:firstLine="851"/>
        <w:jc w:val="both"/>
        <w:rPr>
          <w:sz w:val="28"/>
          <w:szCs w:val="28"/>
          <w:lang w:val="kk-KZ"/>
        </w:rPr>
      </w:pPr>
      <w:r w:rsidRPr="00D17B2F">
        <w:rPr>
          <w:sz w:val="28"/>
          <w:szCs w:val="28"/>
          <w:lang w:val="kk-KZ"/>
        </w:rPr>
        <w:t>Қазіргі заман өндірісін басқару мәдениеті элементтерінің іріленген жиынтығына мыналар жатады:</w:t>
      </w:r>
    </w:p>
    <w:p w:rsidR="00D17B2F" w:rsidRPr="00D17B2F" w:rsidRDefault="00D17B2F" w:rsidP="00D17B2F">
      <w:pPr>
        <w:ind w:firstLine="851"/>
        <w:jc w:val="both"/>
        <w:rPr>
          <w:sz w:val="28"/>
          <w:szCs w:val="28"/>
          <w:lang w:val="kk-KZ"/>
        </w:rPr>
      </w:pPr>
      <w:r w:rsidRPr="00D17B2F">
        <w:rPr>
          <w:sz w:val="28"/>
          <w:szCs w:val="28"/>
          <w:lang w:val="kk-KZ"/>
        </w:rPr>
        <w:t>1) басқару қызметкерлерінің жеке басының мәдениеті;</w:t>
      </w:r>
    </w:p>
    <w:p w:rsidR="00D17B2F" w:rsidRPr="00D17B2F" w:rsidRDefault="00D17B2F" w:rsidP="00D17B2F">
      <w:pPr>
        <w:ind w:firstLine="851"/>
        <w:jc w:val="both"/>
        <w:rPr>
          <w:sz w:val="28"/>
          <w:szCs w:val="28"/>
          <w:lang w:val="kk-KZ"/>
        </w:rPr>
      </w:pPr>
      <w:r w:rsidRPr="00D17B2F">
        <w:rPr>
          <w:sz w:val="28"/>
          <w:szCs w:val="28"/>
          <w:lang w:val="kk-KZ"/>
        </w:rPr>
        <w:t>2) басқару үрдісі мен еңбек шарттарының мәдениеті;</w:t>
      </w:r>
    </w:p>
    <w:p w:rsidR="00D17B2F" w:rsidRPr="00D17B2F" w:rsidRDefault="00D17B2F" w:rsidP="00D17B2F">
      <w:pPr>
        <w:ind w:firstLine="851"/>
        <w:jc w:val="both"/>
        <w:rPr>
          <w:sz w:val="28"/>
          <w:szCs w:val="28"/>
          <w:lang w:val="kk-KZ"/>
        </w:rPr>
      </w:pPr>
      <w:r w:rsidRPr="00D17B2F">
        <w:rPr>
          <w:sz w:val="28"/>
          <w:szCs w:val="28"/>
          <w:lang w:val="kk-KZ"/>
        </w:rPr>
        <w:t>3) құжаттармен және ақпараттармен жұмыс мәдениеті.</w:t>
      </w:r>
    </w:p>
    <w:p w:rsidR="00D17B2F" w:rsidRPr="00D17B2F" w:rsidRDefault="00D17B2F" w:rsidP="00D17B2F">
      <w:pPr>
        <w:ind w:firstLine="851"/>
        <w:jc w:val="both"/>
        <w:rPr>
          <w:sz w:val="28"/>
          <w:szCs w:val="28"/>
          <w:lang w:val="kk-KZ"/>
        </w:rPr>
      </w:pPr>
      <w:r w:rsidRPr="00D17B2F">
        <w:rPr>
          <w:sz w:val="28"/>
          <w:szCs w:val="28"/>
          <w:lang w:val="kk-KZ"/>
        </w:rPr>
        <w:lastRenderedPageBreak/>
        <w:t>Барлық элементтер органикалық өзара байланыста болады, алайда соның ішіндегі бастысы - басқару аппараты қызметкерлерінің жеке мәдениеті.</w:t>
      </w:r>
    </w:p>
    <w:p w:rsidR="00D17B2F" w:rsidRPr="00D17B2F" w:rsidRDefault="00D17B2F" w:rsidP="00D17B2F">
      <w:pPr>
        <w:ind w:firstLine="851"/>
        <w:jc w:val="both"/>
        <w:rPr>
          <w:sz w:val="28"/>
          <w:szCs w:val="28"/>
          <w:lang w:val="kk-KZ"/>
        </w:rPr>
      </w:pPr>
      <w:r w:rsidRPr="00D17B2F">
        <w:rPr>
          <w:sz w:val="28"/>
          <w:szCs w:val="28"/>
          <w:lang w:val="kk-KZ"/>
        </w:rPr>
        <w:t>Жеке бас мәдениетінің бірнеше сипаты болады: жұмыскердің жалпы мәдениеті; жеке адамгершілік-саяси және іскерлік қасиеттерінің болуы</w:t>
      </w:r>
      <w:r>
        <w:rPr>
          <w:sz w:val="28"/>
          <w:szCs w:val="28"/>
          <w:lang w:val="kk-KZ"/>
        </w:rPr>
        <w:t xml:space="preserve"> </w:t>
      </w:r>
      <w:r w:rsidRPr="00D17B2F">
        <w:rPr>
          <w:sz w:val="28"/>
          <w:szCs w:val="28"/>
          <w:lang w:val="kk-KZ"/>
        </w:rPr>
        <w:t>экономика дамуының замануи талаптарына сай келеді, яғни басқару ғылымын және озат тәжірибесін білу, қазіргі заман техникасы мен технологиясын қолдана білу. Жұмыскерлердің жеке бас мәдениетінен басқару әдістерін тиімді меңгеру және белгілі бір қызметті табысты орындау үшін қажетті түрлі әлеуметтік қасиеттер кешенін байқауға болады.</w:t>
      </w:r>
    </w:p>
    <w:p w:rsidR="00D17B2F" w:rsidRPr="00D17B2F" w:rsidRDefault="00D17B2F" w:rsidP="00D17B2F">
      <w:pPr>
        <w:ind w:firstLine="851"/>
        <w:jc w:val="both"/>
        <w:rPr>
          <w:sz w:val="28"/>
          <w:szCs w:val="28"/>
          <w:lang w:val="kk-KZ"/>
        </w:rPr>
      </w:pPr>
      <w:r w:rsidRPr="00D17B2F">
        <w:rPr>
          <w:sz w:val="28"/>
          <w:szCs w:val="28"/>
          <w:lang w:val="kk-KZ"/>
        </w:rPr>
        <w:t>Ұйымдастырушылық (корпоративтік) мәдениетінің мақсатты қалыптасуында (өзгеруі) мыналарды қолдануға болады:</w:t>
      </w:r>
    </w:p>
    <w:p w:rsidR="00D17B2F" w:rsidRPr="00D17B2F" w:rsidRDefault="00D17B2F" w:rsidP="00D17B2F">
      <w:pPr>
        <w:ind w:firstLine="851"/>
        <w:jc w:val="both"/>
        <w:rPr>
          <w:sz w:val="28"/>
          <w:szCs w:val="28"/>
          <w:lang w:val="kk-KZ"/>
        </w:rPr>
      </w:pPr>
      <w:r w:rsidRPr="00D17B2F">
        <w:rPr>
          <w:sz w:val="28"/>
          <w:szCs w:val="28"/>
          <w:lang w:val="kk-KZ"/>
        </w:rPr>
        <w:t>- компанияның адами ресурстарын оның стратегияларын жүзеге асыру үшін тиімді пайдалану;</w:t>
      </w:r>
    </w:p>
    <w:p w:rsidR="00D17B2F" w:rsidRPr="00D17B2F" w:rsidRDefault="00D17B2F" w:rsidP="00D17B2F">
      <w:pPr>
        <w:ind w:firstLine="851"/>
        <w:jc w:val="both"/>
        <w:rPr>
          <w:sz w:val="28"/>
          <w:szCs w:val="28"/>
        </w:rPr>
      </w:pPr>
      <w:r w:rsidRPr="00D17B2F">
        <w:rPr>
          <w:sz w:val="28"/>
          <w:szCs w:val="28"/>
        </w:rPr>
        <w:t xml:space="preserve">- </w:t>
      </w:r>
      <w:proofErr w:type="spellStart"/>
      <w:r w:rsidRPr="005C5183">
        <w:rPr>
          <w:sz w:val="28"/>
          <w:szCs w:val="28"/>
        </w:rPr>
        <w:t>компанияны</w:t>
      </w:r>
      <w:proofErr w:type="spellEnd"/>
      <w:r w:rsidRPr="00D17B2F">
        <w:rPr>
          <w:sz w:val="28"/>
          <w:szCs w:val="28"/>
        </w:rPr>
        <w:t xml:space="preserve"> </w:t>
      </w:r>
      <w:proofErr w:type="spellStart"/>
      <w:r w:rsidRPr="005C5183">
        <w:rPr>
          <w:sz w:val="28"/>
          <w:szCs w:val="28"/>
        </w:rPr>
        <w:t>басқару</w:t>
      </w:r>
      <w:proofErr w:type="spellEnd"/>
      <w:r w:rsidRPr="00D17B2F">
        <w:rPr>
          <w:sz w:val="28"/>
          <w:szCs w:val="28"/>
        </w:rPr>
        <w:t xml:space="preserve"> </w:t>
      </w:r>
      <w:proofErr w:type="spellStart"/>
      <w:r w:rsidRPr="005C5183">
        <w:rPr>
          <w:sz w:val="28"/>
          <w:szCs w:val="28"/>
        </w:rPr>
        <w:t>деңгейін</w:t>
      </w:r>
      <w:proofErr w:type="spellEnd"/>
      <w:r w:rsidRPr="00D17B2F">
        <w:rPr>
          <w:sz w:val="28"/>
          <w:szCs w:val="28"/>
        </w:rPr>
        <w:t xml:space="preserve"> </w:t>
      </w:r>
      <w:proofErr w:type="spellStart"/>
      <w:r w:rsidRPr="005C5183">
        <w:rPr>
          <w:sz w:val="28"/>
          <w:szCs w:val="28"/>
        </w:rPr>
        <w:t>көтеру</w:t>
      </w:r>
      <w:proofErr w:type="spellEnd"/>
      <w:r w:rsidRPr="00D17B2F">
        <w:rPr>
          <w:sz w:val="28"/>
          <w:szCs w:val="28"/>
        </w:rPr>
        <w:t>;</w:t>
      </w:r>
    </w:p>
    <w:p w:rsidR="00D17B2F" w:rsidRPr="00D17B2F" w:rsidRDefault="00D17B2F" w:rsidP="00D17B2F">
      <w:pPr>
        <w:ind w:firstLine="851"/>
        <w:jc w:val="both"/>
        <w:rPr>
          <w:sz w:val="28"/>
          <w:szCs w:val="28"/>
        </w:rPr>
      </w:pPr>
      <w:r w:rsidRPr="00D17B2F">
        <w:rPr>
          <w:sz w:val="28"/>
          <w:szCs w:val="28"/>
        </w:rPr>
        <w:t xml:space="preserve">- </w:t>
      </w:r>
      <w:r w:rsidRPr="005C5183">
        <w:rPr>
          <w:sz w:val="28"/>
          <w:szCs w:val="28"/>
        </w:rPr>
        <w:t>команда</w:t>
      </w:r>
      <w:r w:rsidRPr="00D17B2F">
        <w:rPr>
          <w:sz w:val="28"/>
          <w:szCs w:val="28"/>
        </w:rPr>
        <w:t xml:space="preserve"> </w:t>
      </w:r>
      <w:proofErr w:type="spellStart"/>
      <w:r w:rsidRPr="005C5183">
        <w:rPr>
          <w:sz w:val="28"/>
          <w:szCs w:val="28"/>
        </w:rPr>
        <w:t>бірлігін</w:t>
      </w:r>
      <w:proofErr w:type="spellEnd"/>
      <w:r w:rsidRPr="00D17B2F">
        <w:rPr>
          <w:sz w:val="28"/>
          <w:szCs w:val="28"/>
        </w:rPr>
        <w:t xml:space="preserve"> </w:t>
      </w:r>
      <w:proofErr w:type="spellStart"/>
      <w:r w:rsidRPr="005C5183">
        <w:rPr>
          <w:sz w:val="28"/>
          <w:szCs w:val="28"/>
        </w:rPr>
        <w:t>нығайту</w:t>
      </w:r>
      <w:proofErr w:type="spellEnd"/>
      <w:r w:rsidRPr="00D17B2F">
        <w:rPr>
          <w:sz w:val="28"/>
          <w:szCs w:val="28"/>
        </w:rPr>
        <w:t>;</w:t>
      </w:r>
    </w:p>
    <w:p w:rsidR="00D17B2F" w:rsidRPr="00D17B2F" w:rsidRDefault="00D17B2F" w:rsidP="00D17B2F">
      <w:pPr>
        <w:ind w:firstLine="851"/>
        <w:jc w:val="both"/>
        <w:rPr>
          <w:sz w:val="28"/>
          <w:szCs w:val="28"/>
        </w:rPr>
      </w:pPr>
      <w:r w:rsidRPr="00D17B2F">
        <w:rPr>
          <w:sz w:val="28"/>
          <w:szCs w:val="28"/>
        </w:rPr>
        <w:t xml:space="preserve">- </w:t>
      </w:r>
      <w:proofErr w:type="spellStart"/>
      <w:r w:rsidRPr="005C5183">
        <w:rPr>
          <w:sz w:val="28"/>
          <w:szCs w:val="28"/>
        </w:rPr>
        <w:t>қызметкерлерді</w:t>
      </w:r>
      <w:proofErr w:type="spellEnd"/>
      <w:r w:rsidRPr="00D17B2F">
        <w:rPr>
          <w:sz w:val="28"/>
          <w:szCs w:val="28"/>
        </w:rPr>
        <w:t xml:space="preserve"> </w:t>
      </w:r>
      <w:r w:rsidRPr="005C5183">
        <w:rPr>
          <w:sz w:val="28"/>
          <w:szCs w:val="28"/>
        </w:rPr>
        <w:t>компания</w:t>
      </w:r>
      <w:r w:rsidRPr="00D17B2F">
        <w:rPr>
          <w:sz w:val="28"/>
          <w:szCs w:val="28"/>
        </w:rPr>
        <w:t xml:space="preserve"> </w:t>
      </w:r>
      <w:proofErr w:type="spellStart"/>
      <w:r w:rsidRPr="005C5183">
        <w:rPr>
          <w:sz w:val="28"/>
          <w:szCs w:val="28"/>
        </w:rPr>
        <w:t>мақсаттарына</w:t>
      </w:r>
      <w:proofErr w:type="spellEnd"/>
      <w:r w:rsidRPr="00D17B2F">
        <w:rPr>
          <w:sz w:val="28"/>
          <w:szCs w:val="28"/>
        </w:rPr>
        <w:t xml:space="preserve"> </w:t>
      </w:r>
      <w:proofErr w:type="spellStart"/>
      <w:r w:rsidRPr="005C5183">
        <w:rPr>
          <w:sz w:val="28"/>
          <w:szCs w:val="28"/>
        </w:rPr>
        <w:t>жетуге</w:t>
      </w:r>
      <w:proofErr w:type="spellEnd"/>
      <w:r w:rsidRPr="00D17B2F">
        <w:rPr>
          <w:sz w:val="28"/>
          <w:szCs w:val="28"/>
        </w:rPr>
        <w:t xml:space="preserve"> </w:t>
      </w:r>
      <w:proofErr w:type="spellStart"/>
      <w:proofErr w:type="gramStart"/>
      <w:r w:rsidRPr="005C5183">
        <w:rPr>
          <w:sz w:val="28"/>
          <w:szCs w:val="28"/>
        </w:rPr>
        <w:t>ба</w:t>
      </w:r>
      <w:proofErr w:type="gramEnd"/>
      <w:r w:rsidRPr="005C5183">
        <w:rPr>
          <w:sz w:val="28"/>
          <w:szCs w:val="28"/>
        </w:rPr>
        <w:t>ғыттайтын</w:t>
      </w:r>
      <w:proofErr w:type="spellEnd"/>
      <w:r w:rsidRPr="00D17B2F">
        <w:rPr>
          <w:sz w:val="28"/>
          <w:szCs w:val="28"/>
        </w:rPr>
        <w:t xml:space="preserve"> </w:t>
      </w:r>
      <w:proofErr w:type="spellStart"/>
      <w:r w:rsidRPr="005C5183">
        <w:rPr>
          <w:sz w:val="28"/>
          <w:szCs w:val="28"/>
        </w:rPr>
        <w:t>стратегиялық</w:t>
      </w:r>
      <w:proofErr w:type="spellEnd"/>
      <w:r w:rsidRPr="00D17B2F">
        <w:rPr>
          <w:sz w:val="28"/>
          <w:szCs w:val="28"/>
        </w:rPr>
        <w:t xml:space="preserve"> </w:t>
      </w:r>
      <w:proofErr w:type="spellStart"/>
      <w:r w:rsidRPr="005C5183">
        <w:rPr>
          <w:sz w:val="28"/>
          <w:szCs w:val="28"/>
        </w:rPr>
        <w:t>дәлелдеу</w:t>
      </w:r>
      <w:proofErr w:type="spellEnd"/>
      <w:r w:rsidRPr="00D17B2F">
        <w:rPr>
          <w:sz w:val="28"/>
          <w:szCs w:val="28"/>
        </w:rPr>
        <w:t xml:space="preserve"> </w:t>
      </w:r>
      <w:proofErr w:type="spellStart"/>
      <w:r w:rsidRPr="005C5183">
        <w:rPr>
          <w:sz w:val="28"/>
          <w:szCs w:val="28"/>
        </w:rPr>
        <w:t>факторларын</w:t>
      </w:r>
      <w:proofErr w:type="spellEnd"/>
      <w:r w:rsidRPr="00D17B2F">
        <w:rPr>
          <w:sz w:val="28"/>
          <w:szCs w:val="28"/>
        </w:rPr>
        <w:t xml:space="preserve"> </w:t>
      </w:r>
      <w:proofErr w:type="spellStart"/>
      <w:r w:rsidRPr="005C5183">
        <w:rPr>
          <w:sz w:val="28"/>
          <w:szCs w:val="28"/>
        </w:rPr>
        <w:t>пайдалану</w:t>
      </w:r>
      <w:proofErr w:type="spellEnd"/>
      <w:r w:rsidRPr="00D17B2F">
        <w:rPr>
          <w:sz w:val="28"/>
          <w:szCs w:val="28"/>
        </w:rPr>
        <w:t>.</w:t>
      </w:r>
    </w:p>
    <w:p w:rsidR="00D17B2F" w:rsidRPr="00D17B2F" w:rsidRDefault="00D17B2F" w:rsidP="00D17B2F">
      <w:pPr>
        <w:ind w:firstLine="851"/>
        <w:jc w:val="both"/>
        <w:rPr>
          <w:sz w:val="28"/>
          <w:szCs w:val="28"/>
        </w:rPr>
      </w:pPr>
      <w:proofErr w:type="spellStart"/>
      <w:r w:rsidRPr="005C5183">
        <w:rPr>
          <w:sz w:val="28"/>
          <w:szCs w:val="28"/>
        </w:rPr>
        <w:t>Ұйым</w:t>
      </w:r>
      <w:proofErr w:type="spellEnd"/>
      <w:r w:rsidRPr="00D17B2F">
        <w:rPr>
          <w:sz w:val="28"/>
          <w:szCs w:val="28"/>
        </w:rPr>
        <w:t xml:space="preserve"> </w:t>
      </w:r>
      <w:proofErr w:type="spellStart"/>
      <w:r w:rsidRPr="005C5183">
        <w:rPr>
          <w:sz w:val="28"/>
          <w:szCs w:val="28"/>
        </w:rPr>
        <w:t>мәдениетін</w:t>
      </w:r>
      <w:proofErr w:type="spellEnd"/>
      <w:r w:rsidRPr="00D17B2F">
        <w:rPr>
          <w:sz w:val="28"/>
          <w:szCs w:val="28"/>
        </w:rPr>
        <w:t xml:space="preserve"> </w:t>
      </w:r>
      <w:proofErr w:type="spellStart"/>
      <w:r w:rsidRPr="005C5183">
        <w:rPr>
          <w:sz w:val="28"/>
          <w:szCs w:val="28"/>
        </w:rPr>
        <w:t>құру</w:t>
      </w:r>
      <w:proofErr w:type="spellEnd"/>
      <w:r w:rsidRPr="00D17B2F">
        <w:rPr>
          <w:sz w:val="28"/>
          <w:szCs w:val="28"/>
        </w:rPr>
        <w:t xml:space="preserve"> </w:t>
      </w:r>
      <w:proofErr w:type="spellStart"/>
      <w:r w:rsidRPr="005C5183">
        <w:rPr>
          <w:sz w:val="28"/>
          <w:szCs w:val="28"/>
        </w:rPr>
        <w:t>ұйымның</w:t>
      </w:r>
      <w:proofErr w:type="spellEnd"/>
      <w:r w:rsidRPr="00D17B2F">
        <w:rPr>
          <w:sz w:val="28"/>
          <w:szCs w:val="28"/>
        </w:rPr>
        <w:t xml:space="preserve"> </w:t>
      </w:r>
      <w:proofErr w:type="spellStart"/>
      <w:r w:rsidRPr="005C5183">
        <w:rPr>
          <w:sz w:val="28"/>
          <w:szCs w:val="28"/>
        </w:rPr>
        <w:t>сыртқы</w:t>
      </w:r>
      <w:proofErr w:type="spellEnd"/>
      <w:r w:rsidRPr="00D17B2F">
        <w:rPr>
          <w:sz w:val="28"/>
          <w:szCs w:val="28"/>
        </w:rPr>
        <w:t xml:space="preserve"> </w:t>
      </w:r>
      <w:proofErr w:type="spellStart"/>
      <w:r w:rsidRPr="005C5183">
        <w:rPr>
          <w:sz w:val="28"/>
          <w:szCs w:val="28"/>
        </w:rPr>
        <w:t>ортасымен</w:t>
      </w:r>
      <w:proofErr w:type="spellEnd"/>
      <w:r w:rsidRPr="00D17B2F">
        <w:rPr>
          <w:sz w:val="28"/>
          <w:szCs w:val="28"/>
        </w:rPr>
        <w:t xml:space="preserve"> </w:t>
      </w:r>
      <w:proofErr w:type="spellStart"/>
      <w:r w:rsidRPr="005C5183">
        <w:rPr>
          <w:sz w:val="28"/>
          <w:szCs w:val="28"/>
        </w:rPr>
        <w:t>байланысты</w:t>
      </w:r>
      <w:proofErr w:type="spellEnd"/>
      <w:r w:rsidRPr="00D17B2F">
        <w:rPr>
          <w:sz w:val="28"/>
          <w:szCs w:val="28"/>
        </w:rPr>
        <w:t xml:space="preserve">: </w:t>
      </w:r>
      <w:proofErr w:type="spellStart"/>
      <w:r w:rsidRPr="005C5183">
        <w:rPr>
          <w:sz w:val="28"/>
          <w:szCs w:val="28"/>
        </w:rPr>
        <w:t>тұтастай</w:t>
      </w:r>
      <w:proofErr w:type="spellEnd"/>
      <w:r w:rsidRPr="00D17B2F">
        <w:rPr>
          <w:sz w:val="28"/>
          <w:szCs w:val="28"/>
        </w:rPr>
        <w:t xml:space="preserve"> </w:t>
      </w:r>
      <w:proofErr w:type="spellStart"/>
      <w:r w:rsidRPr="005C5183">
        <w:rPr>
          <w:sz w:val="28"/>
          <w:szCs w:val="28"/>
        </w:rPr>
        <w:t>іскер</w:t>
      </w:r>
      <w:proofErr w:type="spellEnd"/>
      <w:r w:rsidRPr="00D17B2F">
        <w:rPr>
          <w:sz w:val="28"/>
          <w:szCs w:val="28"/>
        </w:rPr>
        <w:t xml:space="preserve"> </w:t>
      </w:r>
      <w:r w:rsidRPr="005C5183">
        <w:rPr>
          <w:sz w:val="28"/>
          <w:szCs w:val="28"/>
        </w:rPr>
        <w:t>орта</w:t>
      </w:r>
      <w:r w:rsidRPr="00D17B2F">
        <w:rPr>
          <w:sz w:val="28"/>
          <w:szCs w:val="28"/>
        </w:rPr>
        <w:t xml:space="preserve"> </w:t>
      </w:r>
      <w:proofErr w:type="spellStart"/>
      <w:r w:rsidRPr="005C5183">
        <w:rPr>
          <w:sz w:val="28"/>
          <w:szCs w:val="28"/>
        </w:rPr>
        <w:t>және</w:t>
      </w:r>
      <w:proofErr w:type="spellEnd"/>
      <w:r w:rsidRPr="00D17B2F">
        <w:rPr>
          <w:sz w:val="28"/>
          <w:szCs w:val="28"/>
        </w:rPr>
        <w:t xml:space="preserve"> </w:t>
      </w:r>
      <w:proofErr w:type="spellStart"/>
      <w:r w:rsidRPr="005C5183">
        <w:rPr>
          <w:sz w:val="28"/>
          <w:szCs w:val="28"/>
        </w:rPr>
        <w:t>кейбі</w:t>
      </w:r>
      <w:proofErr w:type="gramStart"/>
      <w:r w:rsidRPr="005C5183">
        <w:rPr>
          <w:sz w:val="28"/>
          <w:szCs w:val="28"/>
        </w:rPr>
        <w:t>р</w:t>
      </w:r>
      <w:proofErr w:type="spellEnd"/>
      <w:proofErr w:type="gramEnd"/>
      <w:r w:rsidRPr="00D17B2F">
        <w:rPr>
          <w:sz w:val="28"/>
          <w:szCs w:val="28"/>
        </w:rPr>
        <w:t xml:space="preserve"> </w:t>
      </w:r>
      <w:proofErr w:type="spellStart"/>
      <w:r w:rsidRPr="005C5183">
        <w:rPr>
          <w:sz w:val="28"/>
          <w:szCs w:val="28"/>
        </w:rPr>
        <w:t>салалар</w:t>
      </w:r>
      <w:proofErr w:type="spellEnd"/>
      <w:r w:rsidRPr="00D17B2F">
        <w:rPr>
          <w:sz w:val="28"/>
          <w:szCs w:val="28"/>
        </w:rPr>
        <w:t xml:space="preserve">, </w:t>
      </w:r>
      <w:proofErr w:type="spellStart"/>
      <w:r w:rsidRPr="005C5183">
        <w:rPr>
          <w:sz w:val="28"/>
          <w:szCs w:val="28"/>
        </w:rPr>
        <w:t>ұлттық</w:t>
      </w:r>
      <w:proofErr w:type="spellEnd"/>
      <w:r w:rsidRPr="00D17B2F">
        <w:rPr>
          <w:sz w:val="28"/>
          <w:szCs w:val="28"/>
        </w:rPr>
        <w:t xml:space="preserve"> </w:t>
      </w:r>
      <w:proofErr w:type="spellStart"/>
      <w:r w:rsidRPr="005C5183">
        <w:rPr>
          <w:sz w:val="28"/>
          <w:szCs w:val="28"/>
        </w:rPr>
        <w:t>мәдениет</w:t>
      </w:r>
      <w:proofErr w:type="spellEnd"/>
      <w:r w:rsidRPr="00D17B2F">
        <w:rPr>
          <w:sz w:val="28"/>
          <w:szCs w:val="28"/>
        </w:rPr>
        <w:t xml:space="preserve"> </w:t>
      </w:r>
      <w:proofErr w:type="spellStart"/>
      <w:r w:rsidRPr="005C5183">
        <w:rPr>
          <w:sz w:val="28"/>
          <w:szCs w:val="28"/>
        </w:rPr>
        <w:t>үлгілері</w:t>
      </w:r>
      <w:proofErr w:type="spellEnd"/>
      <w:r w:rsidRPr="00D17B2F">
        <w:rPr>
          <w:sz w:val="28"/>
          <w:szCs w:val="28"/>
        </w:rPr>
        <w:t>.</w:t>
      </w:r>
    </w:p>
    <w:p w:rsidR="00D17B2F" w:rsidRPr="00D17B2F" w:rsidRDefault="00D17B2F" w:rsidP="00D17B2F">
      <w:pPr>
        <w:ind w:firstLine="851"/>
        <w:jc w:val="both"/>
        <w:rPr>
          <w:i/>
          <w:sz w:val="28"/>
          <w:szCs w:val="28"/>
        </w:rPr>
      </w:pPr>
      <w:proofErr w:type="spellStart"/>
      <w:r w:rsidRPr="005C5183">
        <w:rPr>
          <w:sz w:val="28"/>
          <w:szCs w:val="28"/>
        </w:rPr>
        <w:t>Компанияның</w:t>
      </w:r>
      <w:proofErr w:type="spellEnd"/>
      <w:r w:rsidRPr="00D17B2F">
        <w:rPr>
          <w:sz w:val="28"/>
          <w:szCs w:val="28"/>
        </w:rPr>
        <w:t xml:space="preserve"> </w:t>
      </w:r>
      <w:proofErr w:type="spellStart"/>
      <w:r w:rsidRPr="005C5183">
        <w:rPr>
          <w:sz w:val="28"/>
          <w:szCs w:val="28"/>
        </w:rPr>
        <w:t>белгілі</w:t>
      </w:r>
      <w:proofErr w:type="spellEnd"/>
      <w:r w:rsidRPr="00D17B2F">
        <w:rPr>
          <w:sz w:val="28"/>
          <w:szCs w:val="28"/>
        </w:rPr>
        <w:t xml:space="preserve"> </w:t>
      </w:r>
      <w:proofErr w:type="spellStart"/>
      <w:r w:rsidRPr="005C5183">
        <w:rPr>
          <w:sz w:val="28"/>
          <w:szCs w:val="28"/>
        </w:rPr>
        <w:t>бі</w:t>
      </w:r>
      <w:proofErr w:type="gramStart"/>
      <w:r w:rsidRPr="005C5183">
        <w:rPr>
          <w:sz w:val="28"/>
          <w:szCs w:val="28"/>
        </w:rPr>
        <w:t>р</w:t>
      </w:r>
      <w:proofErr w:type="spellEnd"/>
      <w:proofErr w:type="gramEnd"/>
      <w:r w:rsidRPr="00D17B2F">
        <w:rPr>
          <w:sz w:val="28"/>
          <w:szCs w:val="28"/>
        </w:rPr>
        <w:t xml:space="preserve"> </w:t>
      </w:r>
      <w:proofErr w:type="spellStart"/>
      <w:r w:rsidRPr="005C5183">
        <w:rPr>
          <w:sz w:val="28"/>
          <w:szCs w:val="28"/>
        </w:rPr>
        <w:t>мәдениетті</w:t>
      </w:r>
      <w:proofErr w:type="spellEnd"/>
      <w:r w:rsidRPr="00D17B2F">
        <w:rPr>
          <w:sz w:val="28"/>
          <w:szCs w:val="28"/>
        </w:rPr>
        <w:t xml:space="preserve"> </w:t>
      </w:r>
      <w:proofErr w:type="spellStart"/>
      <w:r w:rsidRPr="005C5183">
        <w:rPr>
          <w:sz w:val="28"/>
          <w:szCs w:val="28"/>
        </w:rPr>
        <w:t>қабылдауы</w:t>
      </w:r>
      <w:proofErr w:type="spellEnd"/>
      <w:r w:rsidRPr="00D17B2F">
        <w:rPr>
          <w:sz w:val="28"/>
          <w:szCs w:val="28"/>
        </w:rPr>
        <w:t xml:space="preserve"> </w:t>
      </w:r>
      <w:r w:rsidRPr="005C5183">
        <w:rPr>
          <w:sz w:val="28"/>
          <w:szCs w:val="28"/>
        </w:rPr>
        <w:t>сала</w:t>
      </w:r>
      <w:r w:rsidRPr="00D17B2F">
        <w:rPr>
          <w:sz w:val="28"/>
          <w:szCs w:val="28"/>
        </w:rPr>
        <w:t xml:space="preserve"> </w:t>
      </w:r>
      <w:proofErr w:type="spellStart"/>
      <w:r w:rsidRPr="005C5183">
        <w:rPr>
          <w:sz w:val="28"/>
          <w:szCs w:val="28"/>
        </w:rPr>
        <w:t>ерекшелігіне</w:t>
      </w:r>
      <w:proofErr w:type="spellEnd"/>
      <w:r>
        <w:rPr>
          <w:sz w:val="28"/>
          <w:szCs w:val="28"/>
          <w:lang w:val="kk-KZ"/>
        </w:rPr>
        <w:t xml:space="preserve"> </w:t>
      </w:r>
      <w:proofErr w:type="spellStart"/>
      <w:r w:rsidRPr="005C5183">
        <w:rPr>
          <w:sz w:val="28"/>
          <w:szCs w:val="28"/>
        </w:rPr>
        <w:t>байланысты</w:t>
      </w:r>
      <w:proofErr w:type="spellEnd"/>
      <w:r w:rsidRPr="00D17B2F">
        <w:rPr>
          <w:sz w:val="28"/>
          <w:szCs w:val="28"/>
        </w:rPr>
        <w:t xml:space="preserve"> </w:t>
      </w:r>
      <w:proofErr w:type="spellStart"/>
      <w:r w:rsidRPr="005C5183">
        <w:rPr>
          <w:sz w:val="28"/>
          <w:szCs w:val="28"/>
        </w:rPr>
        <w:t>болуы</w:t>
      </w:r>
      <w:proofErr w:type="spellEnd"/>
      <w:r w:rsidRPr="00D17B2F">
        <w:rPr>
          <w:sz w:val="28"/>
          <w:szCs w:val="28"/>
        </w:rPr>
        <w:t xml:space="preserve"> </w:t>
      </w:r>
      <w:proofErr w:type="spellStart"/>
      <w:r w:rsidRPr="005C5183">
        <w:rPr>
          <w:sz w:val="28"/>
          <w:szCs w:val="28"/>
        </w:rPr>
        <w:t>мүмкін</w:t>
      </w:r>
      <w:proofErr w:type="spellEnd"/>
      <w:r w:rsidRPr="00D17B2F">
        <w:rPr>
          <w:sz w:val="28"/>
          <w:szCs w:val="28"/>
        </w:rPr>
        <w:t xml:space="preserve">, </w:t>
      </w:r>
      <w:proofErr w:type="spellStart"/>
      <w:r w:rsidRPr="005C5183">
        <w:rPr>
          <w:sz w:val="28"/>
          <w:szCs w:val="28"/>
        </w:rPr>
        <w:t>бұнда</w:t>
      </w:r>
      <w:proofErr w:type="spellEnd"/>
      <w:r w:rsidRPr="00D17B2F">
        <w:rPr>
          <w:sz w:val="28"/>
          <w:szCs w:val="28"/>
        </w:rPr>
        <w:t xml:space="preserve"> </w:t>
      </w:r>
      <w:proofErr w:type="spellStart"/>
      <w:r w:rsidRPr="005C5183">
        <w:rPr>
          <w:sz w:val="28"/>
          <w:szCs w:val="28"/>
        </w:rPr>
        <w:t>ол</w:t>
      </w:r>
      <w:proofErr w:type="spellEnd"/>
      <w:r w:rsidRPr="00D17B2F">
        <w:rPr>
          <w:sz w:val="28"/>
          <w:szCs w:val="28"/>
        </w:rPr>
        <w:t xml:space="preserve"> </w:t>
      </w:r>
      <w:proofErr w:type="spellStart"/>
      <w:r w:rsidRPr="005C5183">
        <w:rPr>
          <w:sz w:val="28"/>
          <w:szCs w:val="28"/>
        </w:rPr>
        <w:t>технологиялық</w:t>
      </w:r>
      <w:proofErr w:type="spellEnd"/>
      <w:r w:rsidRPr="00D17B2F">
        <w:rPr>
          <w:sz w:val="28"/>
          <w:szCs w:val="28"/>
        </w:rPr>
        <w:t xml:space="preserve"> </w:t>
      </w:r>
      <w:proofErr w:type="spellStart"/>
      <w:r w:rsidRPr="005C5183">
        <w:rPr>
          <w:sz w:val="28"/>
          <w:szCs w:val="28"/>
        </w:rPr>
        <w:t>және</w:t>
      </w:r>
      <w:proofErr w:type="spellEnd"/>
      <w:r w:rsidRPr="00D17B2F">
        <w:rPr>
          <w:sz w:val="28"/>
          <w:szCs w:val="28"/>
        </w:rPr>
        <w:t xml:space="preserve"> </w:t>
      </w:r>
      <w:proofErr w:type="spellStart"/>
      <w:r w:rsidRPr="005C5183">
        <w:rPr>
          <w:sz w:val="28"/>
          <w:szCs w:val="28"/>
        </w:rPr>
        <w:t>басқа</w:t>
      </w:r>
      <w:proofErr w:type="spellEnd"/>
      <w:r w:rsidRPr="00D17B2F">
        <w:rPr>
          <w:sz w:val="28"/>
          <w:szCs w:val="28"/>
        </w:rPr>
        <w:t xml:space="preserve"> </w:t>
      </w:r>
      <w:r w:rsidRPr="005C5183">
        <w:rPr>
          <w:sz w:val="28"/>
          <w:szCs w:val="28"/>
        </w:rPr>
        <w:t>да</w:t>
      </w:r>
      <w:r w:rsidRPr="00D17B2F">
        <w:rPr>
          <w:sz w:val="28"/>
          <w:szCs w:val="28"/>
        </w:rPr>
        <w:t xml:space="preserve"> </w:t>
      </w:r>
      <w:proofErr w:type="spellStart"/>
      <w:r w:rsidRPr="005C5183">
        <w:rPr>
          <w:sz w:val="28"/>
          <w:szCs w:val="28"/>
        </w:rPr>
        <w:t>өзгерістер</w:t>
      </w:r>
      <w:proofErr w:type="spellEnd"/>
      <w:r w:rsidRPr="00D17B2F">
        <w:rPr>
          <w:sz w:val="28"/>
          <w:szCs w:val="28"/>
        </w:rPr>
        <w:t xml:space="preserve"> </w:t>
      </w:r>
      <w:proofErr w:type="spellStart"/>
      <w:r w:rsidRPr="005C5183">
        <w:rPr>
          <w:sz w:val="28"/>
          <w:szCs w:val="28"/>
        </w:rPr>
        <w:t>жылдамдығына</w:t>
      </w:r>
      <w:proofErr w:type="spellEnd"/>
      <w:r w:rsidRPr="00D17B2F">
        <w:rPr>
          <w:sz w:val="28"/>
          <w:szCs w:val="28"/>
        </w:rPr>
        <w:t xml:space="preserve">, </w:t>
      </w:r>
      <w:proofErr w:type="spellStart"/>
      <w:r w:rsidRPr="005C5183">
        <w:rPr>
          <w:sz w:val="28"/>
          <w:szCs w:val="28"/>
        </w:rPr>
        <w:t>нарық</w:t>
      </w:r>
      <w:proofErr w:type="spellEnd"/>
      <w:r w:rsidRPr="00D17B2F">
        <w:rPr>
          <w:sz w:val="28"/>
          <w:szCs w:val="28"/>
        </w:rPr>
        <w:t xml:space="preserve">, </w:t>
      </w:r>
      <w:proofErr w:type="spellStart"/>
      <w:r w:rsidRPr="005C5183">
        <w:rPr>
          <w:sz w:val="28"/>
          <w:szCs w:val="28"/>
        </w:rPr>
        <w:t>тұтынушылар</w:t>
      </w:r>
      <w:proofErr w:type="spellEnd"/>
      <w:r w:rsidRPr="00D17B2F">
        <w:rPr>
          <w:sz w:val="28"/>
          <w:szCs w:val="28"/>
        </w:rPr>
        <w:t xml:space="preserve"> </w:t>
      </w:r>
      <w:proofErr w:type="spellStart"/>
      <w:r w:rsidRPr="005C5183">
        <w:rPr>
          <w:sz w:val="28"/>
          <w:szCs w:val="28"/>
        </w:rPr>
        <w:t>ерекшеліктеріне</w:t>
      </w:r>
      <w:proofErr w:type="spellEnd"/>
      <w:r w:rsidRPr="00D17B2F">
        <w:rPr>
          <w:sz w:val="28"/>
          <w:szCs w:val="28"/>
        </w:rPr>
        <w:t xml:space="preserve"> </w:t>
      </w:r>
      <w:proofErr w:type="spellStart"/>
      <w:r w:rsidRPr="005C5183">
        <w:rPr>
          <w:sz w:val="28"/>
          <w:szCs w:val="28"/>
        </w:rPr>
        <w:t>байланысты</w:t>
      </w:r>
      <w:proofErr w:type="spellEnd"/>
      <w:r w:rsidRPr="00D17B2F">
        <w:rPr>
          <w:sz w:val="28"/>
          <w:szCs w:val="28"/>
        </w:rPr>
        <w:t xml:space="preserve"> </w:t>
      </w:r>
      <w:proofErr w:type="spellStart"/>
      <w:r w:rsidRPr="005C5183">
        <w:rPr>
          <w:sz w:val="28"/>
          <w:szCs w:val="28"/>
        </w:rPr>
        <w:t>әрекет</w:t>
      </w:r>
      <w:proofErr w:type="spellEnd"/>
      <w:r w:rsidRPr="00D17B2F">
        <w:rPr>
          <w:sz w:val="28"/>
          <w:szCs w:val="28"/>
        </w:rPr>
        <w:t xml:space="preserve"> </w:t>
      </w:r>
      <w:proofErr w:type="spellStart"/>
      <w:r w:rsidRPr="005C5183">
        <w:rPr>
          <w:sz w:val="28"/>
          <w:szCs w:val="28"/>
        </w:rPr>
        <w:t>етеді</w:t>
      </w:r>
      <w:proofErr w:type="spellEnd"/>
      <w:r w:rsidRPr="00D17B2F">
        <w:rPr>
          <w:sz w:val="28"/>
          <w:szCs w:val="28"/>
        </w:rPr>
        <w:t xml:space="preserve">. </w:t>
      </w:r>
    </w:p>
    <w:p w:rsidR="00D17B2F" w:rsidRPr="00D17B2F" w:rsidRDefault="00D17B2F" w:rsidP="00D17B2F">
      <w:pPr>
        <w:ind w:firstLine="851"/>
        <w:jc w:val="both"/>
        <w:rPr>
          <w:i/>
          <w:sz w:val="28"/>
          <w:szCs w:val="28"/>
        </w:rPr>
      </w:pPr>
    </w:p>
    <w:p w:rsidR="00D17B2F" w:rsidRPr="00D17B2F" w:rsidRDefault="00D17B2F" w:rsidP="00D17B2F">
      <w:pPr>
        <w:ind w:firstLine="851"/>
        <w:jc w:val="both"/>
        <w:rPr>
          <w:i/>
          <w:sz w:val="28"/>
          <w:szCs w:val="28"/>
        </w:rPr>
      </w:pPr>
    </w:p>
    <w:p w:rsidR="00D17B2F" w:rsidRPr="00D17B2F" w:rsidRDefault="00D17B2F" w:rsidP="00D17B2F">
      <w:pPr>
        <w:ind w:firstLine="851"/>
        <w:jc w:val="both"/>
        <w:rPr>
          <w:i/>
          <w:sz w:val="28"/>
          <w:szCs w:val="28"/>
        </w:rPr>
      </w:pPr>
    </w:p>
    <w:p w:rsidR="003E758E" w:rsidRPr="00D17B2F" w:rsidRDefault="00D17B2F" w:rsidP="00D17B2F">
      <w:r w:rsidRPr="00D17B2F">
        <w:rPr>
          <w:i/>
          <w:sz w:val="28"/>
          <w:szCs w:val="28"/>
        </w:rPr>
        <w:br w:type="page"/>
      </w:r>
    </w:p>
    <w:sectPr w:rsidR="003E758E" w:rsidRPr="00D17B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Times New Roman  KZX">
    <w:altName w:val="Arial"/>
    <w:panose1 w:val="00000000000000000000"/>
    <w:charset w:val="CC"/>
    <w:family w:val="swiss"/>
    <w:notTrueType/>
    <w:pitch w:val="variable"/>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inherit">
    <w:panose1 w:val="00000000000000000000"/>
    <w:charset w:val="00"/>
    <w:family w:val="roman"/>
    <w:notTrueType/>
    <w:pitch w:val="default"/>
  </w:font>
  <w:font w:name="IcoMoo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4DA775E"/>
    <w:lvl w:ilvl="0">
      <w:start w:val="1"/>
      <w:numFmt w:val="bullet"/>
      <w:pStyle w:val="a"/>
      <w:lvlText w:val=""/>
      <w:lvlJc w:val="left"/>
      <w:pPr>
        <w:tabs>
          <w:tab w:val="num" w:pos="360"/>
        </w:tabs>
        <w:ind w:left="360" w:hanging="360"/>
      </w:pPr>
      <w:rPr>
        <w:rFonts w:ascii="Symbol" w:hAnsi="Symbol" w:hint="default"/>
      </w:rPr>
    </w:lvl>
  </w:abstractNum>
  <w:abstractNum w:abstractNumId="1">
    <w:nsid w:val="747D229F"/>
    <w:multiLevelType w:val="singleLevel"/>
    <w:tmpl w:val="EBBC44FA"/>
    <w:lvl w:ilvl="0">
      <w:start w:val="1"/>
      <w:numFmt w:val="bullet"/>
      <w:pStyle w:val="a0"/>
      <w:lvlText w:val=""/>
      <w:lvlJc w:val="left"/>
      <w:pPr>
        <w:tabs>
          <w:tab w:val="num" w:pos="360"/>
        </w:tabs>
        <w:ind w:left="245" w:hanging="245"/>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FD1"/>
    <w:rsid w:val="003E758E"/>
    <w:rsid w:val="005E3FD1"/>
    <w:rsid w:val="0081778A"/>
    <w:rsid w:val="00840635"/>
    <w:rsid w:val="00D17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17B2F"/>
    <w:pPr>
      <w:spacing w:after="0" w:line="240" w:lineRule="auto"/>
    </w:pPr>
    <w:rPr>
      <w:rFonts w:ascii="Times New Roman" w:eastAsia="Times New Roman" w:hAnsi="Times New Roman" w:cs="Times New Roman"/>
      <w:sz w:val="24"/>
      <w:szCs w:val="24"/>
      <w:lang w:eastAsia="ru-RU"/>
    </w:rPr>
  </w:style>
  <w:style w:type="paragraph" w:styleId="1">
    <w:name w:val="heading 1"/>
    <w:basedOn w:val="a1"/>
    <w:next w:val="a1"/>
    <w:link w:val="10"/>
    <w:uiPriority w:val="9"/>
    <w:qFormat/>
    <w:rsid w:val="00D17B2F"/>
    <w:pPr>
      <w:keepNext/>
      <w:widowControl w:val="0"/>
      <w:autoSpaceDE w:val="0"/>
      <w:autoSpaceDN w:val="0"/>
      <w:adjustRightInd w:val="0"/>
      <w:spacing w:before="240" w:after="60"/>
      <w:outlineLvl w:val="0"/>
    </w:pPr>
    <w:rPr>
      <w:rFonts w:ascii="Arial" w:hAnsi="Arial"/>
      <w:b/>
      <w:bCs/>
      <w:kern w:val="32"/>
      <w:sz w:val="32"/>
      <w:szCs w:val="32"/>
      <w:lang w:val="x-none" w:eastAsia="x-none"/>
    </w:rPr>
  </w:style>
  <w:style w:type="paragraph" w:styleId="2">
    <w:name w:val="heading 2"/>
    <w:basedOn w:val="a1"/>
    <w:next w:val="a1"/>
    <w:link w:val="20"/>
    <w:uiPriority w:val="9"/>
    <w:unhideWhenUsed/>
    <w:qFormat/>
    <w:rsid w:val="00D17B2F"/>
    <w:pPr>
      <w:keepNext/>
      <w:spacing w:before="240" w:after="60"/>
      <w:outlineLvl w:val="1"/>
    </w:pPr>
    <w:rPr>
      <w:rFonts w:ascii="Cambria" w:hAnsi="Cambria"/>
      <w:b/>
      <w:bCs/>
      <w:i/>
      <w:iCs/>
      <w:sz w:val="28"/>
      <w:szCs w:val="28"/>
      <w:lang w:val="x-none" w:eastAsia="x-none"/>
    </w:rPr>
  </w:style>
  <w:style w:type="paragraph" w:styleId="3">
    <w:name w:val="heading 3"/>
    <w:basedOn w:val="a1"/>
    <w:next w:val="a1"/>
    <w:link w:val="30"/>
    <w:uiPriority w:val="9"/>
    <w:qFormat/>
    <w:rsid w:val="00D17B2F"/>
    <w:pPr>
      <w:keepNext/>
      <w:jc w:val="both"/>
      <w:outlineLvl w:val="2"/>
    </w:pPr>
    <w:rPr>
      <w:szCs w:val="20"/>
    </w:rPr>
  </w:style>
  <w:style w:type="paragraph" w:styleId="4">
    <w:name w:val="heading 4"/>
    <w:basedOn w:val="a1"/>
    <w:link w:val="40"/>
    <w:uiPriority w:val="9"/>
    <w:qFormat/>
    <w:rsid w:val="00D17B2F"/>
    <w:pPr>
      <w:spacing w:before="150" w:after="150" w:line="336" w:lineRule="auto"/>
      <w:outlineLvl w:val="3"/>
    </w:pPr>
    <w:rPr>
      <w:rFonts w:ascii="Trebuchet MS" w:hAnsi="Trebuchet MS"/>
      <w:b/>
      <w:bCs/>
      <w:sz w:val="36"/>
      <w:szCs w:val="36"/>
      <w:lang w:val="x-none" w:eastAsia="x-none"/>
    </w:rPr>
  </w:style>
  <w:style w:type="paragraph" w:styleId="5">
    <w:name w:val="heading 5"/>
    <w:basedOn w:val="a1"/>
    <w:next w:val="a1"/>
    <w:link w:val="50"/>
    <w:uiPriority w:val="9"/>
    <w:qFormat/>
    <w:rsid w:val="00D17B2F"/>
    <w:pPr>
      <w:spacing w:before="240" w:after="60"/>
      <w:outlineLvl w:val="4"/>
    </w:pPr>
    <w:rPr>
      <w:b/>
      <w:bCs/>
      <w:i/>
      <w:iCs/>
      <w:sz w:val="26"/>
      <w:szCs w:val="26"/>
      <w:lang w:val="x-none" w:eastAsia="x-none"/>
    </w:rPr>
  </w:style>
  <w:style w:type="paragraph" w:styleId="6">
    <w:name w:val="heading 6"/>
    <w:basedOn w:val="a1"/>
    <w:link w:val="60"/>
    <w:uiPriority w:val="9"/>
    <w:qFormat/>
    <w:rsid w:val="00D17B2F"/>
    <w:pPr>
      <w:spacing w:before="150" w:after="75" w:line="336" w:lineRule="auto"/>
      <w:outlineLvl w:val="5"/>
    </w:pPr>
    <w:rPr>
      <w:rFonts w:ascii="Trebuchet MS" w:hAnsi="Trebuchet MS"/>
      <w:b/>
      <w:bCs/>
      <w:lang w:val="x-none" w:eastAsia="x-none"/>
    </w:rPr>
  </w:style>
  <w:style w:type="paragraph" w:styleId="8">
    <w:name w:val="heading 8"/>
    <w:basedOn w:val="a1"/>
    <w:next w:val="a1"/>
    <w:link w:val="80"/>
    <w:uiPriority w:val="9"/>
    <w:qFormat/>
    <w:rsid w:val="00D17B2F"/>
    <w:pPr>
      <w:spacing w:before="240" w:after="60"/>
      <w:outlineLvl w:val="7"/>
    </w:pPr>
    <w:rPr>
      <w:i/>
      <w:iCs/>
      <w:lang w:val="x-none" w:eastAsia="x-none"/>
    </w:rPr>
  </w:style>
  <w:style w:type="paragraph" w:styleId="9">
    <w:name w:val="heading 9"/>
    <w:basedOn w:val="a1"/>
    <w:next w:val="a1"/>
    <w:link w:val="90"/>
    <w:qFormat/>
    <w:rsid w:val="00D17B2F"/>
    <w:pPr>
      <w:spacing w:before="240" w:after="60"/>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D17B2F"/>
    <w:rPr>
      <w:rFonts w:ascii="Arial" w:eastAsia="Times New Roman" w:hAnsi="Arial" w:cs="Times New Roman"/>
      <w:b/>
      <w:bCs/>
      <w:kern w:val="32"/>
      <w:sz w:val="32"/>
      <w:szCs w:val="32"/>
      <w:lang w:val="x-none" w:eastAsia="x-none"/>
    </w:rPr>
  </w:style>
  <w:style w:type="character" w:customStyle="1" w:styleId="20">
    <w:name w:val="Заголовок 2 Знак"/>
    <w:basedOn w:val="a2"/>
    <w:link w:val="2"/>
    <w:uiPriority w:val="9"/>
    <w:rsid w:val="00D17B2F"/>
    <w:rPr>
      <w:rFonts w:ascii="Cambria" w:eastAsia="Times New Roman" w:hAnsi="Cambria" w:cs="Times New Roman"/>
      <w:b/>
      <w:bCs/>
      <w:i/>
      <w:iCs/>
      <w:sz w:val="28"/>
      <w:szCs w:val="28"/>
      <w:lang w:val="x-none" w:eastAsia="x-none"/>
    </w:rPr>
  </w:style>
  <w:style w:type="character" w:customStyle="1" w:styleId="30">
    <w:name w:val="Заголовок 3 Знак"/>
    <w:basedOn w:val="a2"/>
    <w:link w:val="3"/>
    <w:uiPriority w:val="9"/>
    <w:rsid w:val="00D17B2F"/>
    <w:rPr>
      <w:rFonts w:ascii="Times New Roman" w:eastAsia="Times New Roman" w:hAnsi="Times New Roman" w:cs="Times New Roman"/>
      <w:sz w:val="24"/>
      <w:szCs w:val="20"/>
      <w:lang w:eastAsia="ru-RU"/>
    </w:rPr>
  </w:style>
  <w:style w:type="character" w:customStyle="1" w:styleId="40">
    <w:name w:val="Заголовок 4 Знак"/>
    <w:basedOn w:val="a2"/>
    <w:link w:val="4"/>
    <w:uiPriority w:val="9"/>
    <w:rsid w:val="00D17B2F"/>
    <w:rPr>
      <w:rFonts w:ascii="Trebuchet MS" w:eastAsia="Times New Roman" w:hAnsi="Trebuchet MS" w:cs="Times New Roman"/>
      <w:b/>
      <w:bCs/>
      <w:sz w:val="36"/>
      <w:szCs w:val="36"/>
      <w:lang w:val="x-none" w:eastAsia="x-none"/>
    </w:rPr>
  </w:style>
  <w:style w:type="character" w:customStyle="1" w:styleId="50">
    <w:name w:val="Заголовок 5 Знак"/>
    <w:basedOn w:val="a2"/>
    <w:link w:val="5"/>
    <w:uiPriority w:val="9"/>
    <w:rsid w:val="00D17B2F"/>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2"/>
    <w:link w:val="6"/>
    <w:uiPriority w:val="9"/>
    <w:rsid w:val="00D17B2F"/>
    <w:rPr>
      <w:rFonts w:ascii="Trebuchet MS" w:eastAsia="Times New Roman" w:hAnsi="Trebuchet MS" w:cs="Times New Roman"/>
      <w:b/>
      <w:bCs/>
      <w:sz w:val="24"/>
      <w:szCs w:val="24"/>
      <w:lang w:val="x-none" w:eastAsia="x-none"/>
    </w:rPr>
  </w:style>
  <w:style w:type="character" w:customStyle="1" w:styleId="80">
    <w:name w:val="Заголовок 8 Знак"/>
    <w:basedOn w:val="a2"/>
    <w:link w:val="8"/>
    <w:uiPriority w:val="9"/>
    <w:rsid w:val="00D17B2F"/>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rsid w:val="00D17B2F"/>
    <w:rPr>
      <w:rFonts w:ascii="Arial" w:eastAsia="Times New Roman" w:hAnsi="Arial" w:cs="Arial"/>
      <w:lang w:eastAsia="ru-RU"/>
    </w:rPr>
  </w:style>
  <w:style w:type="paragraph" w:styleId="a5">
    <w:name w:val="header"/>
    <w:basedOn w:val="a1"/>
    <w:link w:val="a6"/>
    <w:uiPriority w:val="99"/>
    <w:rsid w:val="00D17B2F"/>
    <w:pPr>
      <w:tabs>
        <w:tab w:val="center" w:pos="4677"/>
        <w:tab w:val="right" w:pos="9355"/>
      </w:tabs>
    </w:pPr>
    <w:rPr>
      <w:lang w:val="x-none" w:eastAsia="x-none"/>
    </w:rPr>
  </w:style>
  <w:style w:type="character" w:customStyle="1" w:styleId="a6">
    <w:name w:val="Верхний колонтитул Знак"/>
    <w:basedOn w:val="a2"/>
    <w:link w:val="a5"/>
    <w:uiPriority w:val="99"/>
    <w:rsid w:val="00D17B2F"/>
    <w:rPr>
      <w:rFonts w:ascii="Times New Roman" w:eastAsia="Times New Roman" w:hAnsi="Times New Roman" w:cs="Times New Roman"/>
      <w:sz w:val="24"/>
      <w:szCs w:val="24"/>
      <w:lang w:val="x-none" w:eastAsia="x-none"/>
    </w:rPr>
  </w:style>
  <w:style w:type="paragraph" w:styleId="a7">
    <w:name w:val="footer"/>
    <w:basedOn w:val="a1"/>
    <w:link w:val="a8"/>
    <w:uiPriority w:val="99"/>
    <w:rsid w:val="00D17B2F"/>
    <w:pPr>
      <w:tabs>
        <w:tab w:val="center" w:pos="4677"/>
        <w:tab w:val="right" w:pos="9355"/>
      </w:tabs>
    </w:pPr>
    <w:rPr>
      <w:lang w:val="x-none" w:eastAsia="x-none"/>
    </w:rPr>
  </w:style>
  <w:style w:type="character" w:customStyle="1" w:styleId="a8">
    <w:name w:val="Нижний колонтитул Знак"/>
    <w:basedOn w:val="a2"/>
    <w:link w:val="a7"/>
    <w:uiPriority w:val="99"/>
    <w:rsid w:val="00D17B2F"/>
    <w:rPr>
      <w:rFonts w:ascii="Times New Roman" w:eastAsia="Times New Roman" w:hAnsi="Times New Roman" w:cs="Times New Roman"/>
      <w:sz w:val="24"/>
      <w:szCs w:val="24"/>
      <w:lang w:val="x-none" w:eastAsia="x-none"/>
    </w:rPr>
  </w:style>
  <w:style w:type="paragraph" w:styleId="a9">
    <w:name w:val="caption"/>
    <w:basedOn w:val="a1"/>
    <w:next w:val="a1"/>
    <w:qFormat/>
    <w:rsid w:val="00D17B2F"/>
    <w:pPr>
      <w:ind w:firstLine="709"/>
      <w:jc w:val="both"/>
    </w:pPr>
    <w:rPr>
      <w:szCs w:val="20"/>
      <w:lang w:eastAsia="ko-KR"/>
    </w:rPr>
  </w:style>
  <w:style w:type="paragraph" w:styleId="a">
    <w:name w:val="List Bullet"/>
    <w:basedOn w:val="a1"/>
    <w:autoRedefine/>
    <w:rsid w:val="00D17B2F"/>
    <w:pPr>
      <w:numPr>
        <w:numId w:val="1"/>
      </w:numPr>
    </w:pPr>
  </w:style>
  <w:style w:type="paragraph" w:customStyle="1" w:styleId="aa">
    <w:basedOn w:val="a1"/>
    <w:next w:val="ab"/>
    <w:link w:val="ac"/>
    <w:qFormat/>
    <w:rsid w:val="00D17B2F"/>
    <w:pPr>
      <w:jc w:val="center"/>
    </w:pPr>
    <w:rPr>
      <w:rFonts w:ascii="Times New Roman  KZX" w:eastAsiaTheme="minorHAnsi" w:hAnsi="Times New Roman  KZX" w:cstheme="minorBidi"/>
      <w:b/>
      <w:sz w:val="28"/>
      <w:szCs w:val="22"/>
      <w:lang w:eastAsia="en-US"/>
    </w:rPr>
  </w:style>
  <w:style w:type="paragraph" w:styleId="ad">
    <w:name w:val="Body Text"/>
    <w:basedOn w:val="a1"/>
    <w:link w:val="ae"/>
    <w:uiPriority w:val="99"/>
    <w:rsid w:val="00D17B2F"/>
    <w:pPr>
      <w:spacing w:after="120"/>
    </w:pPr>
    <w:rPr>
      <w:lang w:val="x-none" w:eastAsia="x-none"/>
    </w:rPr>
  </w:style>
  <w:style w:type="character" w:customStyle="1" w:styleId="ae">
    <w:name w:val="Основной текст Знак"/>
    <w:basedOn w:val="a2"/>
    <w:link w:val="ad"/>
    <w:uiPriority w:val="99"/>
    <w:rsid w:val="00D17B2F"/>
    <w:rPr>
      <w:rFonts w:ascii="Times New Roman" w:eastAsia="Times New Roman" w:hAnsi="Times New Roman" w:cs="Times New Roman"/>
      <w:sz w:val="24"/>
      <w:szCs w:val="24"/>
      <w:lang w:val="x-none" w:eastAsia="x-none"/>
    </w:rPr>
  </w:style>
  <w:style w:type="paragraph" w:styleId="af">
    <w:name w:val="Body Text Indent"/>
    <w:basedOn w:val="a1"/>
    <w:link w:val="af0"/>
    <w:uiPriority w:val="99"/>
    <w:rsid w:val="00D17B2F"/>
    <w:pPr>
      <w:widowControl w:val="0"/>
      <w:autoSpaceDE w:val="0"/>
      <w:autoSpaceDN w:val="0"/>
      <w:adjustRightInd w:val="0"/>
      <w:spacing w:after="120"/>
      <w:ind w:left="283"/>
    </w:pPr>
    <w:rPr>
      <w:sz w:val="20"/>
      <w:szCs w:val="20"/>
    </w:rPr>
  </w:style>
  <w:style w:type="character" w:customStyle="1" w:styleId="af0">
    <w:name w:val="Основной текст с отступом Знак"/>
    <w:basedOn w:val="a2"/>
    <w:link w:val="af"/>
    <w:uiPriority w:val="99"/>
    <w:rsid w:val="00D17B2F"/>
    <w:rPr>
      <w:rFonts w:ascii="Times New Roman" w:eastAsia="Times New Roman" w:hAnsi="Times New Roman" w:cs="Times New Roman"/>
      <w:sz w:val="20"/>
      <w:szCs w:val="20"/>
      <w:lang w:eastAsia="ru-RU"/>
    </w:rPr>
  </w:style>
  <w:style w:type="paragraph" w:styleId="af1">
    <w:name w:val="Subtitle"/>
    <w:basedOn w:val="a1"/>
    <w:link w:val="af2"/>
    <w:qFormat/>
    <w:rsid w:val="00D17B2F"/>
    <w:rPr>
      <w:szCs w:val="20"/>
    </w:rPr>
  </w:style>
  <w:style w:type="character" w:customStyle="1" w:styleId="af2">
    <w:name w:val="Подзаголовок Знак"/>
    <w:basedOn w:val="a2"/>
    <w:link w:val="af1"/>
    <w:rsid w:val="00D17B2F"/>
    <w:rPr>
      <w:rFonts w:ascii="Times New Roman" w:eastAsia="Times New Roman" w:hAnsi="Times New Roman" w:cs="Times New Roman"/>
      <w:sz w:val="24"/>
      <w:szCs w:val="20"/>
      <w:lang w:eastAsia="ru-RU"/>
    </w:rPr>
  </w:style>
  <w:style w:type="character" w:customStyle="1" w:styleId="21">
    <w:name w:val="Основной текст 2 Знак"/>
    <w:link w:val="22"/>
    <w:uiPriority w:val="99"/>
    <w:locked/>
    <w:rsid w:val="00D17B2F"/>
    <w:rPr>
      <w:sz w:val="24"/>
      <w:szCs w:val="24"/>
      <w:lang w:eastAsia="ru-RU"/>
    </w:rPr>
  </w:style>
  <w:style w:type="paragraph" w:styleId="22">
    <w:name w:val="Body Text 2"/>
    <w:basedOn w:val="a1"/>
    <w:link w:val="21"/>
    <w:uiPriority w:val="99"/>
    <w:rsid w:val="00D17B2F"/>
    <w:pPr>
      <w:spacing w:after="120" w:line="480" w:lineRule="auto"/>
    </w:pPr>
    <w:rPr>
      <w:rFonts w:asciiTheme="minorHAnsi" w:eastAsiaTheme="minorHAnsi" w:hAnsiTheme="minorHAnsi" w:cstheme="minorBidi"/>
    </w:rPr>
  </w:style>
  <w:style w:type="character" w:customStyle="1" w:styleId="210">
    <w:name w:val="Основной текст 2 Знак1"/>
    <w:basedOn w:val="a2"/>
    <w:uiPriority w:val="99"/>
    <w:semiHidden/>
    <w:rsid w:val="00D17B2F"/>
    <w:rPr>
      <w:rFonts w:ascii="Times New Roman" w:eastAsia="Times New Roman" w:hAnsi="Times New Roman" w:cs="Times New Roman"/>
      <w:sz w:val="24"/>
      <w:szCs w:val="24"/>
      <w:lang w:eastAsia="ru-RU"/>
    </w:rPr>
  </w:style>
  <w:style w:type="character" w:customStyle="1" w:styleId="31">
    <w:name w:val="Основной текст 3 Знак"/>
    <w:link w:val="32"/>
    <w:uiPriority w:val="99"/>
    <w:locked/>
    <w:rsid w:val="00D17B2F"/>
    <w:rPr>
      <w:sz w:val="16"/>
      <w:szCs w:val="16"/>
      <w:lang w:eastAsia="ru-RU"/>
    </w:rPr>
  </w:style>
  <w:style w:type="paragraph" w:styleId="32">
    <w:name w:val="Body Text 3"/>
    <w:basedOn w:val="a1"/>
    <w:link w:val="31"/>
    <w:uiPriority w:val="99"/>
    <w:rsid w:val="00D17B2F"/>
    <w:pPr>
      <w:spacing w:after="120"/>
    </w:pPr>
    <w:rPr>
      <w:rFonts w:asciiTheme="minorHAnsi" w:eastAsiaTheme="minorHAnsi" w:hAnsiTheme="minorHAnsi" w:cstheme="minorBidi"/>
      <w:sz w:val="16"/>
      <w:szCs w:val="16"/>
    </w:rPr>
  </w:style>
  <w:style w:type="character" w:customStyle="1" w:styleId="310">
    <w:name w:val="Основной текст 3 Знак1"/>
    <w:basedOn w:val="a2"/>
    <w:uiPriority w:val="99"/>
    <w:semiHidden/>
    <w:rsid w:val="00D17B2F"/>
    <w:rPr>
      <w:rFonts w:ascii="Times New Roman" w:eastAsia="Times New Roman" w:hAnsi="Times New Roman" w:cs="Times New Roman"/>
      <w:sz w:val="16"/>
      <w:szCs w:val="16"/>
      <w:lang w:eastAsia="ru-RU"/>
    </w:rPr>
  </w:style>
  <w:style w:type="paragraph" w:styleId="23">
    <w:name w:val="Body Text Indent 2"/>
    <w:basedOn w:val="a1"/>
    <w:link w:val="24"/>
    <w:rsid w:val="00D17B2F"/>
    <w:pPr>
      <w:spacing w:after="120" w:line="480" w:lineRule="auto"/>
      <w:ind w:left="283"/>
    </w:pPr>
  </w:style>
  <w:style w:type="character" w:customStyle="1" w:styleId="24">
    <w:name w:val="Основной текст с отступом 2 Знак"/>
    <w:basedOn w:val="a2"/>
    <w:link w:val="23"/>
    <w:rsid w:val="00D17B2F"/>
    <w:rPr>
      <w:rFonts w:ascii="Times New Roman" w:eastAsia="Times New Roman" w:hAnsi="Times New Roman" w:cs="Times New Roman"/>
      <w:sz w:val="24"/>
      <w:szCs w:val="24"/>
      <w:lang w:eastAsia="ru-RU"/>
    </w:rPr>
  </w:style>
  <w:style w:type="paragraph" w:styleId="33">
    <w:name w:val="Body Text Indent 3"/>
    <w:basedOn w:val="a1"/>
    <w:link w:val="34"/>
    <w:rsid w:val="00D17B2F"/>
    <w:pPr>
      <w:spacing w:after="120"/>
      <w:ind w:left="283"/>
    </w:pPr>
    <w:rPr>
      <w:sz w:val="16"/>
      <w:szCs w:val="16"/>
    </w:rPr>
  </w:style>
  <w:style w:type="character" w:customStyle="1" w:styleId="34">
    <w:name w:val="Основной текст с отступом 3 Знак"/>
    <w:basedOn w:val="a2"/>
    <w:link w:val="33"/>
    <w:rsid w:val="00D17B2F"/>
    <w:rPr>
      <w:rFonts w:ascii="Times New Roman" w:eastAsia="Times New Roman" w:hAnsi="Times New Roman" w:cs="Times New Roman"/>
      <w:sz w:val="16"/>
      <w:szCs w:val="16"/>
      <w:lang w:eastAsia="ru-RU"/>
    </w:rPr>
  </w:style>
  <w:style w:type="paragraph" w:styleId="af3">
    <w:name w:val="Document Map"/>
    <w:basedOn w:val="a1"/>
    <w:link w:val="af4"/>
    <w:semiHidden/>
    <w:rsid w:val="00D17B2F"/>
    <w:pPr>
      <w:shd w:val="clear" w:color="auto" w:fill="000080"/>
    </w:pPr>
    <w:rPr>
      <w:rFonts w:ascii="Tahoma" w:hAnsi="Tahoma" w:cs="Tahoma"/>
    </w:rPr>
  </w:style>
  <w:style w:type="character" w:customStyle="1" w:styleId="af4">
    <w:name w:val="Схема документа Знак"/>
    <w:basedOn w:val="a2"/>
    <w:link w:val="af3"/>
    <w:semiHidden/>
    <w:rsid w:val="00D17B2F"/>
    <w:rPr>
      <w:rFonts w:ascii="Tahoma" w:eastAsia="Times New Roman" w:hAnsi="Tahoma" w:cs="Tahoma"/>
      <w:sz w:val="24"/>
      <w:szCs w:val="24"/>
      <w:shd w:val="clear" w:color="auto" w:fill="000080"/>
      <w:lang w:eastAsia="ru-RU"/>
    </w:rPr>
  </w:style>
  <w:style w:type="paragraph" w:customStyle="1" w:styleId="af5">
    <w:name w:val="Знак Знак Знак Знак Знак Знак Знак"/>
    <w:basedOn w:val="a1"/>
    <w:autoRedefine/>
    <w:rsid w:val="00D17B2F"/>
    <w:pPr>
      <w:spacing w:after="160" w:line="240" w:lineRule="exact"/>
    </w:pPr>
    <w:rPr>
      <w:rFonts w:eastAsia="SimSun"/>
      <w:b/>
      <w:sz w:val="28"/>
      <w:lang w:val="en-US" w:eastAsia="en-US"/>
    </w:rPr>
  </w:style>
  <w:style w:type="paragraph" w:customStyle="1" w:styleId="a0">
    <w:name w:val="Достижение"/>
    <w:basedOn w:val="ad"/>
    <w:rsid w:val="00D17B2F"/>
    <w:pPr>
      <w:numPr>
        <w:numId w:val="2"/>
      </w:numPr>
      <w:spacing w:after="60" w:line="220" w:lineRule="atLeast"/>
      <w:jc w:val="both"/>
    </w:pPr>
    <w:rPr>
      <w:rFonts w:ascii="Arial" w:hAnsi="Arial"/>
      <w:spacing w:val="-5"/>
      <w:sz w:val="20"/>
      <w:szCs w:val="20"/>
    </w:rPr>
  </w:style>
  <w:style w:type="table" w:styleId="af6">
    <w:name w:val="Table Grid"/>
    <w:basedOn w:val="a3"/>
    <w:rsid w:val="00D17B2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Normal (Web)"/>
    <w:basedOn w:val="a1"/>
    <w:uiPriority w:val="99"/>
    <w:rsid w:val="00D17B2F"/>
    <w:pPr>
      <w:spacing w:before="100" w:beforeAutospacing="1" w:after="100" w:afterAutospacing="1"/>
    </w:pPr>
  </w:style>
  <w:style w:type="character" w:styleId="af8">
    <w:name w:val="Hyperlink"/>
    <w:uiPriority w:val="99"/>
    <w:rsid w:val="00D17B2F"/>
    <w:rPr>
      <w:color w:val="0000FF"/>
      <w:u w:val="single"/>
    </w:rPr>
  </w:style>
  <w:style w:type="character" w:styleId="af9">
    <w:name w:val="Strong"/>
    <w:uiPriority w:val="22"/>
    <w:qFormat/>
    <w:rsid w:val="00D17B2F"/>
    <w:rPr>
      <w:b/>
      <w:bCs/>
    </w:rPr>
  </w:style>
  <w:style w:type="character" w:customStyle="1" w:styleId="s0">
    <w:name w:val="s0"/>
    <w:rsid w:val="00D17B2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D17B2F"/>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D17B2F"/>
    <w:rPr>
      <w:rFonts w:ascii="Times New Roman" w:hAnsi="Times New Roman" w:cs="Times New Roman" w:hint="default"/>
      <w:b/>
      <w:bCs/>
      <w:i w:val="0"/>
      <w:iCs w:val="0"/>
      <w:strike w:val="0"/>
      <w:dstrike w:val="0"/>
      <w:color w:val="000000"/>
      <w:sz w:val="28"/>
      <w:szCs w:val="28"/>
      <w:u w:val="none"/>
      <w:effect w:val="none"/>
    </w:rPr>
  </w:style>
  <w:style w:type="character" w:customStyle="1" w:styleId="ac">
    <w:name w:val="Название Знак"/>
    <w:link w:val="aa"/>
    <w:rsid w:val="00D17B2F"/>
    <w:rPr>
      <w:rFonts w:ascii="Times New Roman  KZX" w:hAnsi="Times New Roman  KZX"/>
      <w:b/>
      <w:sz w:val="28"/>
    </w:rPr>
  </w:style>
  <w:style w:type="character" w:customStyle="1" w:styleId="bold1">
    <w:name w:val="bold1"/>
    <w:rsid w:val="00D17B2F"/>
    <w:rPr>
      <w:b/>
      <w:bCs/>
    </w:rPr>
  </w:style>
  <w:style w:type="character" w:styleId="afa">
    <w:name w:val="FollowedHyperlink"/>
    <w:uiPriority w:val="99"/>
    <w:unhideWhenUsed/>
    <w:rsid w:val="00D17B2F"/>
    <w:rPr>
      <w:color w:val="4D99E0"/>
      <w:u w:val="single"/>
    </w:rPr>
  </w:style>
  <w:style w:type="character" w:styleId="HTML">
    <w:name w:val="HTML Code"/>
    <w:uiPriority w:val="99"/>
    <w:unhideWhenUsed/>
    <w:rsid w:val="00D17B2F"/>
    <w:rPr>
      <w:rFonts w:ascii="Consolas" w:eastAsia="Times New Roman" w:hAnsi="Consolas" w:cs="Consolas" w:hint="default"/>
      <w:color w:val="518BAB"/>
      <w:sz w:val="22"/>
      <w:szCs w:val="22"/>
      <w:bdr w:val="single" w:sz="6" w:space="2" w:color="ADD8E6" w:frame="1"/>
    </w:rPr>
  </w:style>
  <w:style w:type="paragraph" w:styleId="HTML0">
    <w:name w:val="HTML Preformatted"/>
    <w:basedOn w:val="a1"/>
    <w:link w:val="HTML1"/>
    <w:uiPriority w:val="99"/>
    <w:unhideWhenUsed/>
    <w:rsid w:val="00D17B2F"/>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1">
    <w:name w:val="Стандартный HTML Знак"/>
    <w:basedOn w:val="a2"/>
    <w:link w:val="HTML0"/>
    <w:uiPriority w:val="99"/>
    <w:rsid w:val="00D17B2F"/>
    <w:rPr>
      <w:rFonts w:ascii="Consolas" w:eastAsia="Times New Roman" w:hAnsi="Consolas" w:cs="Times New Roman"/>
      <w:shd w:val="clear" w:color="auto" w:fill="FFFFFF"/>
      <w:lang w:val="x-none" w:eastAsia="x-none"/>
    </w:rPr>
  </w:style>
  <w:style w:type="paragraph" w:customStyle="1" w:styleId="icon-only">
    <w:name w:val="icon-only"/>
    <w:basedOn w:val="a1"/>
    <w:rsid w:val="00D17B2F"/>
    <w:pPr>
      <w:spacing w:before="150" w:after="150" w:line="360" w:lineRule="auto"/>
    </w:pPr>
    <w:rPr>
      <w:color w:val="666666"/>
    </w:rPr>
  </w:style>
  <w:style w:type="paragraph" w:customStyle="1" w:styleId="rte-wrap">
    <w:name w:val="rte-wrap"/>
    <w:basedOn w:val="a1"/>
    <w:rsid w:val="00D17B2F"/>
    <w:pPr>
      <w:spacing w:after="150" w:line="360" w:lineRule="auto"/>
    </w:pPr>
    <w:rPr>
      <w:color w:val="666666"/>
    </w:rPr>
  </w:style>
  <w:style w:type="paragraph" w:customStyle="1" w:styleId="rte-toolbar">
    <w:name w:val="rte-toolbar"/>
    <w:basedOn w:val="a1"/>
    <w:rsid w:val="00D17B2F"/>
    <w:pPr>
      <w:pBdr>
        <w:top w:val="single" w:sz="6" w:space="0" w:color="CCCCCC"/>
        <w:left w:val="single" w:sz="6" w:space="0" w:color="CCCCCC"/>
        <w:bottom w:val="single" w:sz="2" w:space="0" w:color="CCCCCC"/>
        <w:right w:val="single" w:sz="6" w:space="0" w:color="CCCCCC"/>
      </w:pBdr>
      <w:shd w:val="clear" w:color="auto" w:fill="F5F5F5"/>
      <w:spacing w:before="150" w:after="150" w:line="360" w:lineRule="auto"/>
    </w:pPr>
    <w:rPr>
      <w:color w:val="666666"/>
    </w:rPr>
  </w:style>
  <w:style w:type="paragraph" w:customStyle="1" w:styleId="rte-editor">
    <w:name w:val="rte-editor"/>
    <w:basedOn w:val="a1"/>
    <w:rsid w:val="00D17B2F"/>
    <w:pPr>
      <w:pBdr>
        <w:top w:val="single" w:sz="6" w:space="4" w:color="CCCCCC"/>
        <w:left w:val="single" w:sz="6" w:space="4" w:color="CCCCCC"/>
        <w:bottom w:val="single" w:sz="6" w:space="4" w:color="CCCCCC"/>
        <w:right w:val="single" w:sz="6" w:space="4" w:color="CCCCCC"/>
      </w:pBdr>
      <w:shd w:val="clear" w:color="auto" w:fill="FFFFFF"/>
      <w:spacing w:line="360" w:lineRule="auto"/>
      <w:textAlignment w:val="center"/>
    </w:pPr>
    <w:rPr>
      <w:rFonts w:ascii="inherit" w:hAnsi="inherit"/>
      <w:color w:val="666666"/>
      <w:sz w:val="22"/>
      <w:szCs w:val="22"/>
    </w:rPr>
  </w:style>
  <w:style w:type="paragraph" w:customStyle="1" w:styleId="notice">
    <w:name w:val="notice"/>
    <w:basedOn w:val="a1"/>
    <w:rsid w:val="00D17B2F"/>
    <w:pPr>
      <w:pBdr>
        <w:top w:val="single" w:sz="6" w:space="8" w:color="FFD700"/>
        <w:left w:val="single" w:sz="6" w:space="30" w:color="FFD700"/>
        <w:bottom w:val="single" w:sz="6" w:space="8" w:color="FFD700"/>
        <w:right w:val="single" w:sz="6" w:space="15" w:color="FFD700"/>
      </w:pBdr>
      <w:shd w:val="clear" w:color="auto" w:fill="FFFFE0"/>
      <w:spacing w:before="150" w:after="150" w:line="288" w:lineRule="auto"/>
    </w:pPr>
    <w:rPr>
      <w:color w:val="DEAE00"/>
    </w:rPr>
  </w:style>
  <w:style w:type="paragraph" w:customStyle="1" w:styleId="menu">
    <w:name w:val="menu"/>
    <w:basedOn w:val="a1"/>
    <w:rsid w:val="00D17B2F"/>
    <w:pPr>
      <w:pBdr>
        <w:top w:val="single" w:sz="6" w:space="0" w:color="CCCCCC"/>
        <w:left w:val="single" w:sz="6" w:space="0" w:color="CCCCCC"/>
        <w:bottom w:val="single" w:sz="6" w:space="0" w:color="CCCCCC"/>
        <w:right w:val="single" w:sz="6" w:space="0" w:color="CCCCCC"/>
      </w:pBdr>
      <w:shd w:val="clear" w:color="auto" w:fill="EEEEEE"/>
      <w:ind w:left="-244" w:right="-244"/>
    </w:pPr>
    <w:rPr>
      <w:rFonts w:ascii="Trebuchet MS" w:hAnsi="Trebuchet MS"/>
      <w:color w:val="666666"/>
      <w:sz w:val="2"/>
      <w:szCs w:val="2"/>
    </w:rPr>
  </w:style>
  <w:style w:type="paragraph" w:customStyle="1" w:styleId="grid">
    <w:name w:val="grid"/>
    <w:basedOn w:val="a1"/>
    <w:rsid w:val="00D17B2F"/>
    <w:pPr>
      <w:spacing w:line="360" w:lineRule="auto"/>
    </w:pPr>
    <w:rPr>
      <w:color w:val="666666"/>
    </w:rPr>
  </w:style>
  <w:style w:type="paragraph" w:customStyle="1" w:styleId="row">
    <w:name w:val="row"/>
    <w:basedOn w:val="a1"/>
    <w:rsid w:val="00D17B2F"/>
    <w:pPr>
      <w:spacing w:before="150" w:after="150" w:line="360" w:lineRule="auto"/>
    </w:pPr>
    <w:rPr>
      <w:color w:val="666666"/>
    </w:rPr>
  </w:style>
  <w:style w:type="paragraph" w:customStyle="1" w:styleId="col1">
    <w:name w:val="col_1"/>
    <w:basedOn w:val="a1"/>
    <w:rsid w:val="00D17B2F"/>
    <w:pPr>
      <w:spacing w:before="150" w:after="150" w:line="360" w:lineRule="auto"/>
    </w:pPr>
    <w:rPr>
      <w:color w:val="666666"/>
    </w:rPr>
  </w:style>
  <w:style w:type="paragraph" w:customStyle="1" w:styleId="col2">
    <w:name w:val="col_2"/>
    <w:basedOn w:val="a1"/>
    <w:rsid w:val="00D17B2F"/>
    <w:pPr>
      <w:spacing w:before="150" w:after="150" w:line="360" w:lineRule="auto"/>
    </w:pPr>
    <w:rPr>
      <w:color w:val="666666"/>
    </w:rPr>
  </w:style>
  <w:style w:type="paragraph" w:customStyle="1" w:styleId="col3">
    <w:name w:val="col_3"/>
    <w:basedOn w:val="a1"/>
    <w:rsid w:val="00D17B2F"/>
    <w:pPr>
      <w:spacing w:before="150" w:after="150" w:line="360" w:lineRule="auto"/>
    </w:pPr>
    <w:rPr>
      <w:color w:val="666666"/>
    </w:rPr>
  </w:style>
  <w:style w:type="paragraph" w:customStyle="1" w:styleId="col4">
    <w:name w:val="col_4"/>
    <w:basedOn w:val="a1"/>
    <w:rsid w:val="00D17B2F"/>
    <w:pPr>
      <w:spacing w:before="150" w:after="150" w:line="360" w:lineRule="auto"/>
    </w:pPr>
    <w:rPr>
      <w:color w:val="666666"/>
    </w:rPr>
  </w:style>
  <w:style w:type="paragraph" w:customStyle="1" w:styleId="col5">
    <w:name w:val="col_5"/>
    <w:basedOn w:val="a1"/>
    <w:rsid w:val="00D17B2F"/>
    <w:pPr>
      <w:spacing w:before="150" w:after="150" w:line="360" w:lineRule="auto"/>
    </w:pPr>
    <w:rPr>
      <w:color w:val="666666"/>
    </w:rPr>
  </w:style>
  <w:style w:type="paragraph" w:customStyle="1" w:styleId="col6">
    <w:name w:val="col_6"/>
    <w:basedOn w:val="a1"/>
    <w:rsid w:val="00D17B2F"/>
    <w:pPr>
      <w:spacing w:before="150" w:after="150" w:line="360" w:lineRule="auto"/>
    </w:pPr>
    <w:rPr>
      <w:color w:val="666666"/>
    </w:rPr>
  </w:style>
  <w:style w:type="paragraph" w:customStyle="1" w:styleId="col7">
    <w:name w:val="col_7"/>
    <w:basedOn w:val="a1"/>
    <w:rsid w:val="00D17B2F"/>
    <w:pPr>
      <w:spacing w:before="150" w:after="150" w:line="360" w:lineRule="auto"/>
    </w:pPr>
    <w:rPr>
      <w:color w:val="666666"/>
    </w:rPr>
  </w:style>
  <w:style w:type="paragraph" w:customStyle="1" w:styleId="col8">
    <w:name w:val="col_8"/>
    <w:basedOn w:val="a1"/>
    <w:rsid w:val="00D17B2F"/>
    <w:pPr>
      <w:spacing w:before="150" w:after="150" w:line="360" w:lineRule="auto"/>
    </w:pPr>
    <w:rPr>
      <w:color w:val="666666"/>
    </w:rPr>
  </w:style>
  <w:style w:type="paragraph" w:customStyle="1" w:styleId="col9">
    <w:name w:val="col_9"/>
    <w:basedOn w:val="a1"/>
    <w:rsid w:val="00D17B2F"/>
    <w:pPr>
      <w:spacing w:before="150" w:after="150" w:line="360" w:lineRule="auto"/>
    </w:pPr>
    <w:rPr>
      <w:color w:val="666666"/>
    </w:rPr>
  </w:style>
  <w:style w:type="paragraph" w:customStyle="1" w:styleId="col10">
    <w:name w:val="col_10"/>
    <w:basedOn w:val="a1"/>
    <w:rsid w:val="00D17B2F"/>
    <w:pPr>
      <w:spacing w:before="150" w:after="150" w:line="360" w:lineRule="auto"/>
    </w:pPr>
    <w:rPr>
      <w:color w:val="666666"/>
    </w:rPr>
  </w:style>
  <w:style w:type="paragraph" w:customStyle="1" w:styleId="col11">
    <w:name w:val="col_11"/>
    <w:basedOn w:val="a1"/>
    <w:rsid w:val="00D17B2F"/>
    <w:pPr>
      <w:spacing w:before="150" w:after="150" w:line="360" w:lineRule="auto"/>
    </w:pPr>
    <w:rPr>
      <w:color w:val="666666"/>
    </w:rPr>
  </w:style>
  <w:style w:type="paragraph" w:customStyle="1" w:styleId="col12">
    <w:name w:val="col_12"/>
    <w:basedOn w:val="a1"/>
    <w:rsid w:val="00D17B2F"/>
    <w:pPr>
      <w:spacing w:before="150" w:after="150" w:line="360" w:lineRule="auto"/>
    </w:pPr>
    <w:rPr>
      <w:color w:val="666666"/>
    </w:rPr>
  </w:style>
  <w:style w:type="paragraph" w:customStyle="1" w:styleId="clear">
    <w:name w:val="clear"/>
    <w:basedOn w:val="a1"/>
    <w:rsid w:val="00D17B2F"/>
    <w:pPr>
      <w:spacing w:before="150" w:after="150" w:line="360" w:lineRule="auto"/>
    </w:pPr>
    <w:rPr>
      <w:color w:val="666666"/>
    </w:rPr>
  </w:style>
  <w:style w:type="paragraph" w:customStyle="1" w:styleId="icon">
    <w:name w:val="icon"/>
    <w:basedOn w:val="a1"/>
    <w:rsid w:val="00D17B2F"/>
    <w:pPr>
      <w:spacing w:line="288" w:lineRule="auto"/>
      <w:jc w:val="center"/>
      <w:textAlignment w:val="center"/>
    </w:pPr>
    <w:rPr>
      <w:rFonts w:ascii="IcoMoon" w:hAnsi="IcoMoon"/>
      <w:vanish/>
      <w:color w:val="666666"/>
      <w:sz w:val="32"/>
      <w:szCs w:val="32"/>
    </w:rPr>
  </w:style>
  <w:style w:type="paragraph" w:customStyle="1" w:styleId="fancybox-bg">
    <w:name w:val="fancybox-bg"/>
    <w:basedOn w:val="a1"/>
    <w:rsid w:val="00D17B2F"/>
    <w:pPr>
      <w:spacing w:line="360" w:lineRule="auto"/>
    </w:pPr>
    <w:rPr>
      <w:color w:val="666666"/>
    </w:rPr>
  </w:style>
  <w:style w:type="paragraph" w:customStyle="1" w:styleId="fancybox-title-inside">
    <w:name w:val="fancybox-title-inside"/>
    <w:basedOn w:val="a1"/>
    <w:rsid w:val="00D17B2F"/>
    <w:pPr>
      <w:shd w:val="clear" w:color="auto" w:fill="FFFFFF"/>
      <w:spacing w:before="150" w:after="150" w:line="360" w:lineRule="auto"/>
      <w:jc w:val="center"/>
    </w:pPr>
    <w:rPr>
      <w:color w:val="333333"/>
    </w:rPr>
  </w:style>
  <w:style w:type="paragraph" w:customStyle="1" w:styleId="fancybox-title-outside">
    <w:name w:val="fancybox-title-outside"/>
    <w:basedOn w:val="a1"/>
    <w:rsid w:val="00D17B2F"/>
    <w:pPr>
      <w:spacing w:before="150" w:after="150" w:line="360" w:lineRule="auto"/>
    </w:pPr>
    <w:rPr>
      <w:color w:val="FFFFFF"/>
    </w:rPr>
  </w:style>
  <w:style w:type="paragraph" w:customStyle="1" w:styleId="fancybox-title-over">
    <w:name w:val="fancybox-title-over"/>
    <w:basedOn w:val="a1"/>
    <w:rsid w:val="00D17B2F"/>
    <w:pPr>
      <w:spacing w:before="150" w:after="150" w:line="360" w:lineRule="auto"/>
    </w:pPr>
    <w:rPr>
      <w:color w:val="FFFFFF"/>
    </w:rPr>
  </w:style>
  <w:style w:type="paragraph" w:customStyle="1" w:styleId="fancybox-title-float">
    <w:name w:val="fancybox-title-float"/>
    <w:basedOn w:val="a1"/>
    <w:rsid w:val="00D17B2F"/>
    <w:pPr>
      <w:spacing w:before="150" w:after="150" w:line="360" w:lineRule="auto"/>
    </w:pPr>
    <w:rPr>
      <w:color w:val="666666"/>
    </w:rPr>
  </w:style>
  <w:style w:type="paragraph" w:customStyle="1" w:styleId="slideshow">
    <w:name w:val="slideshow"/>
    <w:basedOn w:val="a1"/>
    <w:rsid w:val="00D17B2F"/>
    <w:pPr>
      <w:spacing w:line="360" w:lineRule="auto"/>
    </w:pPr>
    <w:rPr>
      <w:color w:val="666666"/>
    </w:rPr>
  </w:style>
  <w:style w:type="paragraph" w:customStyle="1" w:styleId="bx-wrapper">
    <w:name w:val="bx-wrapper"/>
    <w:basedOn w:val="a1"/>
    <w:rsid w:val="00D17B2F"/>
    <w:pPr>
      <w:spacing w:after="900" w:line="360" w:lineRule="auto"/>
    </w:pPr>
    <w:rPr>
      <w:color w:val="666666"/>
    </w:rPr>
  </w:style>
  <w:style w:type="paragraph" w:customStyle="1" w:styleId="pln">
    <w:name w:val="pln"/>
    <w:basedOn w:val="a1"/>
    <w:rsid w:val="00D17B2F"/>
    <w:pPr>
      <w:spacing w:before="150" w:after="150" w:line="360" w:lineRule="auto"/>
    </w:pPr>
    <w:rPr>
      <w:color w:val="000000"/>
    </w:rPr>
  </w:style>
  <w:style w:type="paragraph" w:customStyle="1" w:styleId="hide">
    <w:name w:val="hide"/>
    <w:basedOn w:val="a1"/>
    <w:rsid w:val="00D17B2F"/>
    <w:pPr>
      <w:spacing w:before="150" w:after="150" w:line="360" w:lineRule="auto"/>
    </w:pPr>
    <w:rPr>
      <w:vanish/>
      <w:color w:val="666666"/>
    </w:rPr>
  </w:style>
  <w:style w:type="paragraph" w:customStyle="1" w:styleId="show">
    <w:name w:val="show"/>
    <w:basedOn w:val="a1"/>
    <w:rsid w:val="00D17B2F"/>
    <w:pPr>
      <w:spacing w:before="150" w:after="150" w:line="360" w:lineRule="auto"/>
    </w:pPr>
    <w:rPr>
      <w:color w:val="666666"/>
    </w:rPr>
  </w:style>
  <w:style w:type="paragraph" w:customStyle="1" w:styleId="center">
    <w:name w:val="center"/>
    <w:basedOn w:val="a1"/>
    <w:rsid w:val="00D17B2F"/>
    <w:pPr>
      <w:spacing w:before="150" w:after="150" w:line="360" w:lineRule="auto"/>
      <w:jc w:val="center"/>
    </w:pPr>
    <w:rPr>
      <w:color w:val="666666"/>
    </w:rPr>
  </w:style>
  <w:style w:type="paragraph" w:customStyle="1" w:styleId="left">
    <w:name w:val="left"/>
    <w:basedOn w:val="a1"/>
    <w:rsid w:val="00D17B2F"/>
    <w:pPr>
      <w:spacing w:before="150" w:after="150" w:line="360" w:lineRule="auto"/>
    </w:pPr>
    <w:rPr>
      <w:color w:val="666666"/>
    </w:rPr>
  </w:style>
  <w:style w:type="paragraph" w:customStyle="1" w:styleId="right">
    <w:name w:val="right"/>
    <w:basedOn w:val="a1"/>
    <w:rsid w:val="00D17B2F"/>
    <w:pPr>
      <w:spacing w:before="150" w:after="150" w:line="360" w:lineRule="auto"/>
      <w:jc w:val="right"/>
    </w:pPr>
    <w:rPr>
      <w:color w:val="666666"/>
    </w:rPr>
  </w:style>
  <w:style w:type="paragraph" w:customStyle="1" w:styleId="tab-content">
    <w:name w:val="tab-content"/>
    <w:basedOn w:val="a1"/>
    <w:rsid w:val="00D17B2F"/>
    <w:pPr>
      <w:pBdr>
        <w:top w:val="single" w:sz="6" w:space="15" w:color="E5E5E5"/>
        <w:left w:val="single" w:sz="6" w:space="15" w:color="E5E5E5"/>
        <w:bottom w:val="single" w:sz="6" w:space="15" w:color="E5E5E5"/>
        <w:right w:val="single" w:sz="6" w:space="15" w:color="E5E5E5"/>
      </w:pBdr>
      <w:shd w:val="clear" w:color="auto" w:fill="FFFFFF"/>
      <w:spacing w:after="600" w:line="360" w:lineRule="auto"/>
    </w:pPr>
    <w:rPr>
      <w:color w:val="666666"/>
    </w:rPr>
  </w:style>
  <w:style w:type="paragraph" w:customStyle="1" w:styleId="slideshow-wrap">
    <w:name w:val="slideshow-wrap"/>
    <w:basedOn w:val="a1"/>
    <w:rsid w:val="00D17B2F"/>
    <w:pPr>
      <w:spacing w:line="360" w:lineRule="auto"/>
    </w:pPr>
    <w:rPr>
      <w:color w:val="666666"/>
    </w:rPr>
  </w:style>
  <w:style w:type="paragraph" w:customStyle="1" w:styleId="slideshow-inner">
    <w:name w:val="slideshow-inner"/>
    <w:basedOn w:val="a1"/>
    <w:rsid w:val="00D17B2F"/>
    <w:pPr>
      <w:pBdr>
        <w:top w:val="single" w:sz="6" w:space="0" w:color="EFEFEF"/>
        <w:left w:val="single" w:sz="6" w:space="0" w:color="EFEFEF"/>
        <w:bottom w:val="single" w:sz="6" w:space="0" w:color="EFEFEF"/>
        <w:right w:val="single" w:sz="6" w:space="0" w:color="EFEFEF"/>
      </w:pBdr>
      <w:spacing w:before="150" w:after="150" w:line="360" w:lineRule="auto"/>
    </w:pPr>
    <w:rPr>
      <w:color w:val="666666"/>
    </w:rPr>
  </w:style>
  <w:style w:type="paragraph" w:customStyle="1" w:styleId="slideshow-buttons">
    <w:name w:val="slideshow-buttons"/>
    <w:basedOn w:val="a1"/>
    <w:rsid w:val="00D17B2F"/>
    <w:pPr>
      <w:spacing w:before="45" w:line="360" w:lineRule="auto"/>
      <w:jc w:val="right"/>
    </w:pPr>
    <w:rPr>
      <w:color w:val="666666"/>
    </w:rPr>
  </w:style>
  <w:style w:type="paragraph" w:customStyle="1" w:styleId="video-placeholder">
    <w:name w:val="video-placeholder"/>
    <w:basedOn w:val="a1"/>
    <w:rsid w:val="00D17B2F"/>
    <w:pPr>
      <w:spacing w:line="360" w:lineRule="auto"/>
    </w:pPr>
    <w:rPr>
      <w:color w:val="666666"/>
    </w:rPr>
  </w:style>
  <w:style w:type="paragraph" w:customStyle="1" w:styleId="calendar">
    <w:name w:val="calendar"/>
    <w:basedOn w:val="a1"/>
    <w:rsid w:val="00D17B2F"/>
    <w:pPr>
      <w:pBdr>
        <w:top w:val="single" w:sz="6" w:space="0" w:color="DDDDDD"/>
        <w:left w:val="single" w:sz="6" w:space="0" w:color="DDDDDD"/>
        <w:bottom w:val="single" w:sz="6" w:space="0" w:color="DDDDDD"/>
        <w:right w:val="single" w:sz="6" w:space="0" w:color="DDDDDD"/>
      </w:pBdr>
      <w:shd w:val="clear" w:color="auto" w:fill="F5F5F5"/>
      <w:spacing w:before="150" w:after="150" w:line="360" w:lineRule="auto"/>
      <w:jc w:val="center"/>
    </w:pPr>
    <w:rPr>
      <w:color w:val="666666"/>
    </w:rPr>
  </w:style>
  <w:style w:type="paragraph" w:customStyle="1" w:styleId="bx-viewport">
    <w:name w:val="bx-viewport"/>
    <w:basedOn w:val="a1"/>
    <w:rsid w:val="00D17B2F"/>
    <w:pPr>
      <w:spacing w:before="150" w:after="150" w:line="360" w:lineRule="auto"/>
    </w:pPr>
    <w:rPr>
      <w:color w:val="666666"/>
    </w:rPr>
  </w:style>
  <w:style w:type="paragraph" w:customStyle="1" w:styleId="bx-pager">
    <w:name w:val="bx-pager"/>
    <w:basedOn w:val="a1"/>
    <w:rsid w:val="00D17B2F"/>
    <w:pPr>
      <w:spacing w:before="150" w:after="150" w:line="360" w:lineRule="auto"/>
    </w:pPr>
    <w:rPr>
      <w:color w:val="666666"/>
    </w:rPr>
  </w:style>
  <w:style w:type="paragraph" w:customStyle="1" w:styleId="bx-controls-auto">
    <w:name w:val="bx-controls-auto"/>
    <w:basedOn w:val="a1"/>
    <w:rsid w:val="00D17B2F"/>
    <w:pPr>
      <w:spacing w:before="150" w:after="150" w:line="360" w:lineRule="auto"/>
    </w:pPr>
    <w:rPr>
      <w:color w:val="666666"/>
    </w:rPr>
  </w:style>
  <w:style w:type="paragraph" w:customStyle="1" w:styleId="bx-loading">
    <w:name w:val="bx-loading"/>
    <w:basedOn w:val="a1"/>
    <w:rsid w:val="00D17B2F"/>
    <w:pPr>
      <w:spacing w:before="150" w:after="150" w:line="360" w:lineRule="auto"/>
    </w:pPr>
    <w:rPr>
      <w:color w:val="666666"/>
    </w:rPr>
  </w:style>
  <w:style w:type="paragraph" w:customStyle="1" w:styleId="bx-prev">
    <w:name w:val="bx-prev"/>
    <w:basedOn w:val="a1"/>
    <w:rsid w:val="00D17B2F"/>
    <w:pPr>
      <w:spacing w:before="150" w:after="150" w:line="360" w:lineRule="auto"/>
    </w:pPr>
    <w:rPr>
      <w:color w:val="666666"/>
    </w:rPr>
  </w:style>
  <w:style w:type="paragraph" w:customStyle="1" w:styleId="bx-next">
    <w:name w:val="bx-next"/>
    <w:basedOn w:val="a1"/>
    <w:rsid w:val="00D17B2F"/>
    <w:pPr>
      <w:spacing w:before="150" w:after="150" w:line="360" w:lineRule="auto"/>
    </w:pPr>
    <w:rPr>
      <w:color w:val="666666"/>
    </w:rPr>
  </w:style>
  <w:style w:type="paragraph" w:customStyle="1" w:styleId="bx-caption">
    <w:name w:val="bx-caption"/>
    <w:basedOn w:val="a1"/>
    <w:rsid w:val="00D17B2F"/>
    <w:pPr>
      <w:spacing w:before="150" w:after="150" w:line="360" w:lineRule="auto"/>
    </w:pPr>
    <w:rPr>
      <w:color w:val="666666"/>
    </w:rPr>
  </w:style>
  <w:style w:type="paragraph" w:customStyle="1" w:styleId="chzn-container">
    <w:name w:val="chzn-container"/>
    <w:basedOn w:val="a1"/>
    <w:rsid w:val="00D17B2F"/>
    <w:pPr>
      <w:spacing w:before="150" w:after="150" w:line="360" w:lineRule="auto"/>
    </w:pPr>
    <w:rPr>
      <w:color w:val="666666"/>
    </w:rPr>
  </w:style>
  <w:style w:type="paragraph" w:customStyle="1" w:styleId="chzn-choices">
    <w:name w:val="chzn-choices"/>
    <w:basedOn w:val="a1"/>
    <w:rsid w:val="00D17B2F"/>
    <w:pPr>
      <w:spacing w:before="150" w:after="150" w:line="360" w:lineRule="auto"/>
    </w:pPr>
    <w:rPr>
      <w:color w:val="666666"/>
    </w:rPr>
  </w:style>
  <w:style w:type="paragraph" w:customStyle="1" w:styleId="bx-start">
    <w:name w:val="bx-start"/>
    <w:basedOn w:val="a1"/>
    <w:rsid w:val="00D17B2F"/>
    <w:pPr>
      <w:spacing w:before="150" w:after="150" w:line="360" w:lineRule="auto"/>
    </w:pPr>
    <w:rPr>
      <w:color w:val="666666"/>
    </w:rPr>
  </w:style>
  <w:style w:type="paragraph" w:customStyle="1" w:styleId="bx-stop">
    <w:name w:val="bx-stop"/>
    <w:basedOn w:val="a1"/>
    <w:rsid w:val="00D17B2F"/>
    <w:pPr>
      <w:spacing w:before="150" w:after="150" w:line="360" w:lineRule="auto"/>
    </w:pPr>
    <w:rPr>
      <w:color w:val="666666"/>
    </w:rPr>
  </w:style>
  <w:style w:type="character" w:customStyle="1" w:styleId="right1">
    <w:name w:val="right1"/>
    <w:rsid w:val="00D17B2F"/>
  </w:style>
  <w:style w:type="character" w:customStyle="1" w:styleId="arrow">
    <w:name w:val="arrow"/>
    <w:rsid w:val="00D17B2F"/>
  </w:style>
  <w:style w:type="paragraph" w:customStyle="1" w:styleId="icon1">
    <w:name w:val="icon1"/>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2">
    <w:name w:val="icon2"/>
    <w:basedOn w:val="a1"/>
    <w:rsid w:val="00D17B2F"/>
    <w:pPr>
      <w:spacing w:line="288" w:lineRule="auto"/>
      <w:jc w:val="center"/>
      <w:textAlignment w:val="center"/>
    </w:pPr>
    <w:rPr>
      <w:rFonts w:ascii="IcoMoon" w:hAnsi="IcoMoon"/>
      <w:vanish/>
      <w:color w:val="666666"/>
      <w:sz w:val="32"/>
      <w:szCs w:val="32"/>
    </w:rPr>
  </w:style>
  <w:style w:type="character" w:customStyle="1" w:styleId="right2">
    <w:name w:val="right2"/>
    <w:rsid w:val="00D17B2F"/>
    <w:rPr>
      <w:color w:val="999999"/>
      <w:sz w:val="22"/>
      <w:szCs w:val="22"/>
    </w:rPr>
  </w:style>
  <w:style w:type="paragraph" w:customStyle="1" w:styleId="chzn-container1">
    <w:name w:val="chzn-container1"/>
    <w:basedOn w:val="a1"/>
    <w:rsid w:val="00D17B2F"/>
    <w:pPr>
      <w:spacing w:before="150" w:after="150" w:line="360" w:lineRule="auto"/>
    </w:pPr>
    <w:rPr>
      <w:color w:val="666666"/>
    </w:rPr>
  </w:style>
  <w:style w:type="paragraph" w:customStyle="1" w:styleId="chzn-choices1">
    <w:name w:val="chzn-choices1"/>
    <w:basedOn w:val="a1"/>
    <w:rsid w:val="00D17B2F"/>
    <w:pPr>
      <w:spacing w:before="150" w:after="150" w:line="360" w:lineRule="auto"/>
    </w:pPr>
    <w:rPr>
      <w:color w:val="666666"/>
    </w:rPr>
  </w:style>
  <w:style w:type="paragraph" w:customStyle="1" w:styleId="icon3">
    <w:name w:val="icon3"/>
    <w:basedOn w:val="a1"/>
    <w:rsid w:val="00D17B2F"/>
    <w:pPr>
      <w:spacing w:line="288" w:lineRule="auto"/>
      <w:jc w:val="center"/>
      <w:textAlignment w:val="center"/>
    </w:pPr>
    <w:rPr>
      <w:rFonts w:ascii="IcoMoon" w:hAnsi="IcoMoon"/>
      <w:vanish/>
      <w:color w:val="666666"/>
      <w:sz w:val="32"/>
      <w:szCs w:val="32"/>
    </w:rPr>
  </w:style>
  <w:style w:type="character" w:customStyle="1" w:styleId="arrow1">
    <w:name w:val="arrow1"/>
    <w:rsid w:val="00D17B2F"/>
    <w:rPr>
      <w:vanish w:val="0"/>
      <w:webHidden w:val="0"/>
      <w:sz w:val="2"/>
      <w:szCs w:val="2"/>
      <w:bdr w:val="single" w:sz="36" w:space="0" w:color="auto" w:frame="1"/>
      <w:specVanish w:val="0"/>
    </w:rPr>
  </w:style>
  <w:style w:type="character" w:customStyle="1" w:styleId="arrow2">
    <w:name w:val="arrow2"/>
    <w:rsid w:val="00D17B2F"/>
    <w:rPr>
      <w:vanish w:val="0"/>
      <w:webHidden w:val="0"/>
      <w:sz w:val="2"/>
      <w:szCs w:val="2"/>
      <w:bdr w:val="single" w:sz="36" w:space="0" w:color="auto" w:frame="1"/>
      <w:specVanish w:val="0"/>
    </w:rPr>
  </w:style>
  <w:style w:type="paragraph" w:customStyle="1" w:styleId="icon4">
    <w:name w:val="icon4"/>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5">
    <w:name w:val="icon5"/>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1">
    <w:name w:val="fancybox-bg1"/>
    <w:basedOn w:val="a1"/>
    <w:rsid w:val="00D17B2F"/>
    <w:pPr>
      <w:spacing w:line="360" w:lineRule="auto"/>
    </w:pPr>
    <w:rPr>
      <w:color w:val="666666"/>
    </w:rPr>
  </w:style>
  <w:style w:type="paragraph" w:customStyle="1" w:styleId="bx-viewport1">
    <w:name w:val="bx-viewport1"/>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1">
    <w:name w:val="bx-pager1"/>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1">
    <w:name w:val="bx-controls-auto1"/>
    <w:basedOn w:val="a1"/>
    <w:rsid w:val="00D17B2F"/>
    <w:pPr>
      <w:spacing w:before="150" w:after="150" w:line="360" w:lineRule="auto"/>
      <w:jc w:val="center"/>
    </w:pPr>
    <w:rPr>
      <w:color w:val="666666"/>
    </w:rPr>
  </w:style>
  <w:style w:type="paragraph" w:customStyle="1" w:styleId="bx-loading1">
    <w:name w:val="bx-loading1"/>
    <w:basedOn w:val="a1"/>
    <w:rsid w:val="00D17B2F"/>
    <w:pPr>
      <w:shd w:val="clear" w:color="auto" w:fill="FFFFFF"/>
      <w:spacing w:before="150" w:after="150" w:line="360" w:lineRule="auto"/>
    </w:pPr>
    <w:rPr>
      <w:color w:val="666666"/>
    </w:rPr>
  </w:style>
  <w:style w:type="paragraph" w:customStyle="1" w:styleId="bx-prev1">
    <w:name w:val="bx-prev1"/>
    <w:basedOn w:val="a1"/>
    <w:rsid w:val="00D17B2F"/>
    <w:pPr>
      <w:spacing w:before="150" w:after="150" w:line="360" w:lineRule="auto"/>
    </w:pPr>
    <w:rPr>
      <w:color w:val="666666"/>
    </w:rPr>
  </w:style>
  <w:style w:type="paragraph" w:customStyle="1" w:styleId="bx-next1">
    <w:name w:val="bx-next1"/>
    <w:basedOn w:val="a1"/>
    <w:rsid w:val="00D17B2F"/>
    <w:pPr>
      <w:spacing w:before="150" w:after="150" w:line="360" w:lineRule="auto"/>
    </w:pPr>
    <w:rPr>
      <w:color w:val="666666"/>
    </w:rPr>
  </w:style>
  <w:style w:type="paragraph" w:customStyle="1" w:styleId="bx-start1">
    <w:name w:val="bx-start1"/>
    <w:basedOn w:val="a1"/>
    <w:rsid w:val="00D17B2F"/>
    <w:pPr>
      <w:spacing w:line="360" w:lineRule="auto"/>
      <w:ind w:left="45" w:right="45" w:hanging="18913"/>
    </w:pPr>
    <w:rPr>
      <w:color w:val="666666"/>
    </w:rPr>
  </w:style>
  <w:style w:type="paragraph" w:customStyle="1" w:styleId="bx-stop1">
    <w:name w:val="bx-stop1"/>
    <w:basedOn w:val="a1"/>
    <w:rsid w:val="00D17B2F"/>
    <w:pPr>
      <w:spacing w:line="360" w:lineRule="auto"/>
      <w:ind w:left="45" w:right="45" w:hanging="18913"/>
    </w:pPr>
    <w:rPr>
      <w:color w:val="666666"/>
    </w:rPr>
  </w:style>
  <w:style w:type="paragraph" w:customStyle="1" w:styleId="bx-caption1">
    <w:name w:val="bx-caption1"/>
    <w:basedOn w:val="a1"/>
    <w:rsid w:val="00D17B2F"/>
    <w:pPr>
      <w:spacing w:before="150" w:after="150" w:line="360" w:lineRule="auto"/>
    </w:pPr>
    <w:rPr>
      <w:color w:val="666666"/>
    </w:rPr>
  </w:style>
  <w:style w:type="character" w:customStyle="1" w:styleId="arrow3">
    <w:name w:val="arrow3"/>
    <w:rsid w:val="00D17B2F"/>
    <w:rPr>
      <w:vanish w:val="0"/>
      <w:webHidden w:val="0"/>
      <w:sz w:val="2"/>
      <w:szCs w:val="2"/>
      <w:bdr w:val="single" w:sz="36" w:space="0" w:color="auto" w:frame="1"/>
      <w:specVanish w:val="0"/>
    </w:rPr>
  </w:style>
  <w:style w:type="paragraph" w:customStyle="1" w:styleId="icon6">
    <w:name w:val="icon6"/>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7">
    <w:name w:val="icon7"/>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heading">
    <w:name w:val="heading"/>
    <w:basedOn w:val="a1"/>
    <w:rsid w:val="00D17B2F"/>
    <w:pPr>
      <w:snapToGrid w:val="0"/>
      <w:spacing w:line="360" w:lineRule="auto"/>
    </w:pPr>
    <w:rPr>
      <w:rFonts w:ascii="Arial" w:hAnsi="Arial" w:cs="Arial"/>
      <w:b/>
      <w:bCs/>
      <w:color w:val="666666"/>
      <w:sz w:val="22"/>
      <w:szCs w:val="22"/>
    </w:rPr>
  </w:style>
  <w:style w:type="paragraph" w:customStyle="1" w:styleId="preformat">
    <w:name w:val="preformat"/>
    <w:basedOn w:val="a1"/>
    <w:rsid w:val="00D17B2F"/>
    <w:pPr>
      <w:snapToGrid w:val="0"/>
      <w:spacing w:line="360" w:lineRule="auto"/>
    </w:pPr>
    <w:rPr>
      <w:rFonts w:ascii="Courier New" w:hAnsi="Courier New" w:cs="Courier New"/>
      <w:color w:val="666666"/>
      <w:sz w:val="16"/>
      <w:szCs w:val="16"/>
    </w:rPr>
  </w:style>
  <w:style w:type="character" w:customStyle="1" w:styleId="right3">
    <w:name w:val="right3"/>
    <w:rsid w:val="00D17B2F"/>
  </w:style>
  <w:style w:type="paragraph" w:customStyle="1" w:styleId="icon8">
    <w:name w:val="icon8"/>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9">
    <w:name w:val="icon9"/>
    <w:basedOn w:val="a1"/>
    <w:rsid w:val="00D17B2F"/>
    <w:pPr>
      <w:spacing w:line="288" w:lineRule="auto"/>
      <w:jc w:val="center"/>
      <w:textAlignment w:val="center"/>
    </w:pPr>
    <w:rPr>
      <w:rFonts w:ascii="IcoMoon" w:hAnsi="IcoMoon"/>
      <w:vanish/>
      <w:color w:val="666666"/>
      <w:sz w:val="32"/>
      <w:szCs w:val="32"/>
    </w:rPr>
  </w:style>
  <w:style w:type="character" w:customStyle="1" w:styleId="right4">
    <w:name w:val="right4"/>
    <w:rsid w:val="00D17B2F"/>
    <w:rPr>
      <w:color w:val="999999"/>
      <w:sz w:val="22"/>
      <w:szCs w:val="22"/>
    </w:rPr>
  </w:style>
  <w:style w:type="paragraph" w:customStyle="1" w:styleId="chzn-container2">
    <w:name w:val="chzn-container2"/>
    <w:basedOn w:val="a1"/>
    <w:rsid w:val="00D17B2F"/>
    <w:pPr>
      <w:spacing w:before="150" w:after="150" w:line="360" w:lineRule="auto"/>
    </w:pPr>
    <w:rPr>
      <w:color w:val="666666"/>
    </w:rPr>
  </w:style>
  <w:style w:type="paragraph" w:customStyle="1" w:styleId="chzn-choices2">
    <w:name w:val="chzn-choices2"/>
    <w:basedOn w:val="a1"/>
    <w:rsid w:val="00D17B2F"/>
    <w:pPr>
      <w:spacing w:before="150" w:after="150" w:line="360" w:lineRule="auto"/>
    </w:pPr>
    <w:rPr>
      <w:color w:val="666666"/>
    </w:rPr>
  </w:style>
  <w:style w:type="paragraph" w:customStyle="1" w:styleId="icon10">
    <w:name w:val="icon10"/>
    <w:basedOn w:val="a1"/>
    <w:rsid w:val="00D17B2F"/>
    <w:pPr>
      <w:spacing w:line="288" w:lineRule="auto"/>
      <w:jc w:val="center"/>
      <w:textAlignment w:val="center"/>
    </w:pPr>
    <w:rPr>
      <w:rFonts w:ascii="IcoMoon" w:hAnsi="IcoMoon"/>
      <w:vanish/>
      <w:color w:val="666666"/>
      <w:sz w:val="32"/>
      <w:szCs w:val="32"/>
    </w:rPr>
  </w:style>
  <w:style w:type="character" w:customStyle="1" w:styleId="arrow4">
    <w:name w:val="arrow4"/>
    <w:rsid w:val="00D17B2F"/>
    <w:rPr>
      <w:vanish w:val="0"/>
      <w:webHidden w:val="0"/>
      <w:sz w:val="2"/>
      <w:szCs w:val="2"/>
      <w:bdr w:val="single" w:sz="36" w:space="0" w:color="auto" w:frame="1"/>
      <w:specVanish w:val="0"/>
    </w:rPr>
  </w:style>
  <w:style w:type="character" w:customStyle="1" w:styleId="arrow5">
    <w:name w:val="arrow5"/>
    <w:rsid w:val="00D17B2F"/>
    <w:rPr>
      <w:vanish w:val="0"/>
      <w:webHidden w:val="0"/>
      <w:sz w:val="2"/>
      <w:szCs w:val="2"/>
      <w:bdr w:val="single" w:sz="36" w:space="0" w:color="auto" w:frame="1"/>
      <w:specVanish w:val="0"/>
    </w:rPr>
  </w:style>
  <w:style w:type="paragraph" w:customStyle="1" w:styleId="icon11">
    <w:name w:val="icon11"/>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2">
    <w:name w:val="icon12"/>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2">
    <w:name w:val="fancybox-bg2"/>
    <w:basedOn w:val="a1"/>
    <w:rsid w:val="00D17B2F"/>
    <w:pPr>
      <w:spacing w:line="360" w:lineRule="auto"/>
    </w:pPr>
    <w:rPr>
      <w:color w:val="666666"/>
    </w:rPr>
  </w:style>
  <w:style w:type="paragraph" w:customStyle="1" w:styleId="bx-viewport2">
    <w:name w:val="bx-viewport2"/>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2">
    <w:name w:val="bx-pager2"/>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2">
    <w:name w:val="bx-controls-auto2"/>
    <w:basedOn w:val="a1"/>
    <w:rsid w:val="00D17B2F"/>
    <w:pPr>
      <w:spacing w:before="150" w:after="150" w:line="360" w:lineRule="auto"/>
      <w:jc w:val="center"/>
    </w:pPr>
    <w:rPr>
      <w:color w:val="666666"/>
    </w:rPr>
  </w:style>
  <w:style w:type="paragraph" w:customStyle="1" w:styleId="bx-loading2">
    <w:name w:val="bx-loading2"/>
    <w:basedOn w:val="a1"/>
    <w:rsid w:val="00D17B2F"/>
    <w:pPr>
      <w:shd w:val="clear" w:color="auto" w:fill="FFFFFF"/>
      <w:spacing w:before="150" w:after="150" w:line="360" w:lineRule="auto"/>
    </w:pPr>
    <w:rPr>
      <w:color w:val="666666"/>
    </w:rPr>
  </w:style>
  <w:style w:type="paragraph" w:customStyle="1" w:styleId="bx-prev2">
    <w:name w:val="bx-prev2"/>
    <w:basedOn w:val="a1"/>
    <w:rsid w:val="00D17B2F"/>
    <w:pPr>
      <w:spacing w:before="150" w:after="150" w:line="360" w:lineRule="auto"/>
    </w:pPr>
    <w:rPr>
      <w:color w:val="666666"/>
    </w:rPr>
  </w:style>
  <w:style w:type="paragraph" w:customStyle="1" w:styleId="bx-next2">
    <w:name w:val="bx-next2"/>
    <w:basedOn w:val="a1"/>
    <w:rsid w:val="00D17B2F"/>
    <w:pPr>
      <w:spacing w:before="150" w:after="150" w:line="360" w:lineRule="auto"/>
    </w:pPr>
    <w:rPr>
      <w:color w:val="666666"/>
    </w:rPr>
  </w:style>
  <w:style w:type="paragraph" w:customStyle="1" w:styleId="bx-start2">
    <w:name w:val="bx-start2"/>
    <w:basedOn w:val="a1"/>
    <w:rsid w:val="00D17B2F"/>
    <w:pPr>
      <w:spacing w:line="360" w:lineRule="auto"/>
      <w:ind w:left="45" w:right="45" w:hanging="18913"/>
    </w:pPr>
    <w:rPr>
      <w:color w:val="666666"/>
    </w:rPr>
  </w:style>
  <w:style w:type="paragraph" w:customStyle="1" w:styleId="bx-stop2">
    <w:name w:val="bx-stop2"/>
    <w:basedOn w:val="a1"/>
    <w:rsid w:val="00D17B2F"/>
    <w:pPr>
      <w:spacing w:line="360" w:lineRule="auto"/>
      <w:ind w:left="45" w:right="45" w:hanging="18913"/>
    </w:pPr>
    <w:rPr>
      <w:color w:val="666666"/>
    </w:rPr>
  </w:style>
  <w:style w:type="paragraph" w:customStyle="1" w:styleId="bx-caption2">
    <w:name w:val="bx-caption2"/>
    <w:basedOn w:val="a1"/>
    <w:rsid w:val="00D17B2F"/>
    <w:pPr>
      <w:spacing w:before="150" w:after="150" w:line="360" w:lineRule="auto"/>
    </w:pPr>
    <w:rPr>
      <w:color w:val="666666"/>
    </w:rPr>
  </w:style>
  <w:style w:type="character" w:customStyle="1" w:styleId="arrow6">
    <w:name w:val="arrow6"/>
    <w:rsid w:val="00D17B2F"/>
    <w:rPr>
      <w:vanish w:val="0"/>
      <w:webHidden w:val="0"/>
      <w:sz w:val="2"/>
      <w:szCs w:val="2"/>
      <w:bdr w:val="single" w:sz="36" w:space="0" w:color="auto" w:frame="1"/>
      <w:specVanish w:val="0"/>
    </w:rPr>
  </w:style>
  <w:style w:type="paragraph" w:customStyle="1" w:styleId="icon13">
    <w:name w:val="icon13"/>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4">
    <w:name w:val="icon14"/>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western">
    <w:name w:val="western"/>
    <w:basedOn w:val="a1"/>
    <w:rsid w:val="00D17B2F"/>
    <w:pPr>
      <w:spacing w:before="100" w:beforeAutospacing="1" w:after="115"/>
    </w:pPr>
    <w:rPr>
      <w:color w:val="000000"/>
    </w:rPr>
  </w:style>
  <w:style w:type="paragraph" w:customStyle="1" w:styleId="sdfootnote-western">
    <w:name w:val="sdfootnote-western"/>
    <w:basedOn w:val="a1"/>
    <w:rsid w:val="00D17B2F"/>
    <w:pPr>
      <w:spacing w:before="100" w:beforeAutospacing="1"/>
    </w:pPr>
    <w:rPr>
      <w:color w:val="000000"/>
      <w:sz w:val="20"/>
      <w:szCs w:val="20"/>
    </w:rPr>
  </w:style>
  <w:style w:type="character" w:customStyle="1" w:styleId="highlight">
    <w:name w:val="highlight"/>
    <w:rsid w:val="00D17B2F"/>
  </w:style>
  <w:style w:type="paragraph" w:customStyle="1" w:styleId="Style2">
    <w:name w:val="Style2"/>
    <w:basedOn w:val="a1"/>
    <w:uiPriority w:val="99"/>
    <w:rsid w:val="00D17B2F"/>
    <w:pPr>
      <w:widowControl w:val="0"/>
      <w:autoSpaceDE w:val="0"/>
      <w:autoSpaceDN w:val="0"/>
      <w:adjustRightInd w:val="0"/>
      <w:spacing w:line="196" w:lineRule="exact"/>
      <w:ind w:firstLine="394"/>
    </w:pPr>
  </w:style>
  <w:style w:type="character" w:customStyle="1" w:styleId="12">
    <w:name w:val="Основной текст + 12"/>
    <w:aliases w:val="5 pt"/>
    <w:uiPriority w:val="99"/>
    <w:rsid w:val="00D17B2F"/>
    <w:rPr>
      <w:rFonts w:ascii="Courier New" w:hAnsi="Courier New" w:cs="Courier New"/>
      <w:spacing w:val="-15"/>
      <w:sz w:val="25"/>
      <w:szCs w:val="25"/>
      <w:shd w:val="clear" w:color="auto" w:fill="FFFFFF"/>
    </w:rPr>
  </w:style>
  <w:style w:type="character" w:customStyle="1" w:styleId="95">
    <w:name w:val="Заголовок №9 (5)_"/>
    <w:link w:val="950"/>
    <w:rsid w:val="00D17B2F"/>
    <w:rPr>
      <w:sz w:val="37"/>
      <w:szCs w:val="37"/>
      <w:shd w:val="clear" w:color="auto" w:fill="FFFFFF"/>
    </w:rPr>
  </w:style>
  <w:style w:type="paragraph" w:customStyle="1" w:styleId="950">
    <w:name w:val="Заголовок №9 (5)"/>
    <w:basedOn w:val="a1"/>
    <w:link w:val="95"/>
    <w:rsid w:val="00D17B2F"/>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paragraph" w:styleId="afb">
    <w:name w:val="List Paragraph"/>
    <w:basedOn w:val="a1"/>
    <w:uiPriority w:val="34"/>
    <w:qFormat/>
    <w:rsid w:val="00D17B2F"/>
    <w:pPr>
      <w:spacing w:after="200" w:line="276" w:lineRule="auto"/>
      <w:ind w:left="720"/>
      <w:contextualSpacing/>
    </w:pPr>
    <w:rPr>
      <w:rFonts w:ascii="Calibri" w:eastAsia="Calibri" w:hAnsi="Calibri"/>
      <w:sz w:val="22"/>
      <w:szCs w:val="22"/>
      <w:lang w:eastAsia="en-US"/>
    </w:rPr>
  </w:style>
  <w:style w:type="character" w:customStyle="1" w:styleId="post-b">
    <w:name w:val="post-b"/>
    <w:basedOn w:val="a2"/>
    <w:rsid w:val="00D17B2F"/>
  </w:style>
  <w:style w:type="paragraph" w:styleId="ab">
    <w:name w:val="Title"/>
    <w:basedOn w:val="a1"/>
    <w:next w:val="a1"/>
    <w:link w:val="11"/>
    <w:uiPriority w:val="10"/>
    <w:qFormat/>
    <w:rsid w:val="00D17B2F"/>
    <w:pPr>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2"/>
    <w:link w:val="ab"/>
    <w:uiPriority w:val="10"/>
    <w:rsid w:val="00D17B2F"/>
    <w:rPr>
      <w:rFonts w:asciiTheme="majorHAnsi" w:eastAsiaTheme="majorEastAsia" w:hAnsiTheme="majorHAnsi" w:cstheme="majorBidi"/>
      <w:spacing w:val="-10"/>
      <w:kern w:val="28"/>
      <w:sz w:val="56"/>
      <w:szCs w:val="5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17B2F"/>
    <w:pPr>
      <w:spacing w:after="0" w:line="240" w:lineRule="auto"/>
    </w:pPr>
    <w:rPr>
      <w:rFonts w:ascii="Times New Roman" w:eastAsia="Times New Roman" w:hAnsi="Times New Roman" w:cs="Times New Roman"/>
      <w:sz w:val="24"/>
      <w:szCs w:val="24"/>
      <w:lang w:eastAsia="ru-RU"/>
    </w:rPr>
  </w:style>
  <w:style w:type="paragraph" w:styleId="1">
    <w:name w:val="heading 1"/>
    <w:basedOn w:val="a1"/>
    <w:next w:val="a1"/>
    <w:link w:val="10"/>
    <w:uiPriority w:val="9"/>
    <w:qFormat/>
    <w:rsid w:val="00D17B2F"/>
    <w:pPr>
      <w:keepNext/>
      <w:widowControl w:val="0"/>
      <w:autoSpaceDE w:val="0"/>
      <w:autoSpaceDN w:val="0"/>
      <w:adjustRightInd w:val="0"/>
      <w:spacing w:before="240" w:after="60"/>
      <w:outlineLvl w:val="0"/>
    </w:pPr>
    <w:rPr>
      <w:rFonts w:ascii="Arial" w:hAnsi="Arial"/>
      <w:b/>
      <w:bCs/>
      <w:kern w:val="32"/>
      <w:sz w:val="32"/>
      <w:szCs w:val="32"/>
      <w:lang w:val="x-none" w:eastAsia="x-none"/>
    </w:rPr>
  </w:style>
  <w:style w:type="paragraph" w:styleId="2">
    <w:name w:val="heading 2"/>
    <w:basedOn w:val="a1"/>
    <w:next w:val="a1"/>
    <w:link w:val="20"/>
    <w:uiPriority w:val="9"/>
    <w:unhideWhenUsed/>
    <w:qFormat/>
    <w:rsid w:val="00D17B2F"/>
    <w:pPr>
      <w:keepNext/>
      <w:spacing w:before="240" w:after="60"/>
      <w:outlineLvl w:val="1"/>
    </w:pPr>
    <w:rPr>
      <w:rFonts w:ascii="Cambria" w:hAnsi="Cambria"/>
      <w:b/>
      <w:bCs/>
      <w:i/>
      <w:iCs/>
      <w:sz w:val="28"/>
      <w:szCs w:val="28"/>
      <w:lang w:val="x-none" w:eastAsia="x-none"/>
    </w:rPr>
  </w:style>
  <w:style w:type="paragraph" w:styleId="3">
    <w:name w:val="heading 3"/>
    <w:basedOn w:val="a1"/>
    <w:next w:val="a1"/>
    <w:link w:val="30"/>
    <w:uiPriority w:val="9"/>
    <w:qFormat/>
    <w:rsid w:val="00D17B2F"/>
    <w:pPr>
      <w:keepNext/>
      <w:jc w:val="both"/>
      <w:outlineLvl w:val="2"/>
    </w:pPr>
    <w:rPr>
      <w:szCs w:val="20"/>
    </w:rPr>
  </w:style>
  <w:style w:type="paragraph" w:styleId="4">
    <w:name w:val="heading 4"/>
    <w:basedOn w:val="a1"/>
    <w:link w:val="40"/>
    <w:uiPriority w:val="9"/>
    <w:qFormat/>
    <w:rsid w:val="00D17B2F"/>
    <w:pPr>
      <w:spacing w:before="150" w:after="150" w:line="336" w:lineRule="auto"/>
      <w:outlineLvl w:val="3"/>
    </w:pPr>
    <w:rPr>
      <w:rFonts w:ascii="Trebuchet MS" w:hAnsi="Trebuchet MS"/>
      <w:b/>
      <w:bCs/>
      <w:sz w:val="36"/>
      <w:szCs w:val="36"/>
      <w:lang w:val="x-none" w:eastAsia="x-none"/>
    </w:rPr>
  </w:style>
  <w:style w:type="paragraph" w:styleId="5">
    <w:name w:val="heading 5"/>
    <w:basedOn w:val="a1"/>
    <w:next w:val="a1"/>
    <w:link w:val="50"/>
    <w:uiPriority w:val="9"/>
    <w:qFormat/>
    <w:rsid w:val="00D17B2F"/>
    <w:pPr>
      <w:spacing w:before="240" w:after="60"/>
      <w:outlineLvl w:val="4"/>
    </w:pPr>
    <w:rPr>
      <w:b/>
      <w:bCs/>
      <w:i/>
      <w:iCs/>
      <w:sz w:val="26"/>
      <w:szCs w:val="26"/>
      <w:lang w:val="x-none" w:eastAsia="x-none"/>
    </w:rPr>
  </w:style>
  <w:style w:type="paragraph" w:styleId="6">
    <w:name w:val="heading 6"/>
    <w:basedOn w:val="a1"/>
    <w:link w:val="60"/>
    <w:uiPriority w:val="9"/>
    <w:qFormat/>
    <w:rsid w:val="00D17B2F"/>
    <w:pPr>
      <w:spacing w:before="150" w:after="75" w:line="336" w:lineRule="auto"/>
      <w:outlineLvl w:val="5"/>
    </w:pPr>
    <w:rPr>
      <w:rFonts w:ascii="Trebuchet MS" w:hAnsi="Trebuchet MS"/>
      <w:b/>
      <w:bCs/>
      <w:lang w:val="x-none" w:eastAsia="x-none"/>
    </w:rPr>
  </w:style>
  <w:style w:type="paragraph" w:styleId="8">
    <w:name w:val="heading 8"/>
    <w:basedOn w:val="a1"/>
    <w:next w:val="a1"/>
    <w:link w:val="80"/>
    <w:uiPriority w:val="9"/>
    <w:qFormat/>
    <w:rsid w:val="00D17B2F"/>
    <w:pPr>
      <w:spacing w:before="240" w:after="60"/>
      <w:outlineLvl w:val="7"/>
    </w:pPr>
    <w:rPr>
      <w:i/>
      <w:iCs/>
      <w:lang w:val="x-none" w:eastAsia="x-none"/>
    </w:rPr>
  </w:style>
  <w:style w:type="paragraph" w:styleId="9">
    <w:name w:val="heading 9"/>
    <w:basedOn w:val="a1"/>
    <w:next w:val="a1"/>
    <w:link w:val="90"/>
    <w:qFormat/>
    <w:rsid w:val="00D17B2F"/>
    <w:pPr>
      <w:spacing w:before="240" w:after="60"/>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D17B2F"/>
    <w:rPr>
      <w:rFonts w:ascii="Arial" w:eastAsia="Times New Roman" w:hAnsi="Arial" w:cs="Times New Roman"/>
      <w:b/>
      <w:bCs/>
      <w:kern w:val="32"/>
      <w:sz w:val="32"/>
      <w:szCs w:val="32"/>
      <w:lang w:val="x-none" w:eastAsia="x-none"/>
    </w:rPr>
  </w:style>
  <w:style w:type="character" w:customStyle="1" w:styleId="20">
    <w:name w:val="Заголовок 2 Знак"/>
    <w:basedOn w:val="a2"/>
    <w:link w:val="2"/>
    <w:uiPriority w:val="9"/>
    <w:rsid w:val="00D17B2F"/>
    <w:rPr>
      <w:rFonts w:ascii="Cambria" w:eastAsia="Times New Roman" w:hAnsi="Cambria" w:cs="Times New Roman"/>
      <w:b/>
      <w:bCs/>
      <w:i/>
      <w:iCs/>
      <w:sz w:val="28"/>
      <w:szCs w:val="28"/>
      <w:lang w:val="x-none" w:eastAsia="x-none"/>
    </w:rPr>
  </w:style>
  <w:style w:type="character" w:customStyle="1" w:styleId="30">
    <w:name w:val="Заголовок 3 Знак"/>
    <w:basedOn w:val="a2"/>
    <w:link w:val="3"/>
    <w:uiPriority w:val="9"/>
    <w:rsid w:val="00D17B2F"/>
    <w:rPr>
      <w:rFonts w:ascii="Times New Roman" w:eastAsia="Times New Roman" w:hAnsi="Times New Roman" w:cs="Times New Roman"/>
      <w:sz w:val="24"/>
      <w:szCs w:val="20"/>
      <w:lang w:eastAsia="ru-RU"/>
    </w:rPr>
  </w:style>
  <w:style w:type="character" w:customStyle="1" w:styleId="40">
    <w:name w:val="Заголовок 4 Знак"/>
    <w:basedOn w:val="a2"/>
    <w:link w:val="4"/>
    <w:uiPriority w:val="9"/>
    <w:rsid w:val="00D17B2F"/>
    <w:rPr>
      <w:rFonts w:ascii="Trebuchet MS" w:eastAsia="Times New Roman" w:hAnsi="Trebuchet MS" w:cs="Times New Roman"/>
      <w:b/>
      <w:bCs/>
      <w:sz w:val="36"/>
      <w:szCs w:val="36"/>
      <w:lang w:val="x-none" w:eastAsia="x-none"/>
    </w:rPr>
  </w:style>
  <w:style w:type="character" w:customStyle="1" w:styleId="50">
    <w:name w:val="Заголовок 5 Знак"/>
    <w:basedOn w:val="a2"/>
    <w:link w:val="5"/>
    <w:uiPriority w:val="9"/>
    <w:rsid w:val="00D17B2F"/>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2"/>
    <w:link w:val="6"/>
    <w:uiPriority w:val="9"/>
    <w:rsid w:val="00D17B2F"/>
    <w:rPr>
      <w:rFonts w:ascii="Trebuchet MS" w:eastAsia="Times New Roman" w:hAnsi="Trebuchet MS" w:cs="Times New Roman"/>
      <w:b/>
      <w:bCs/>
      <w:sz w:val="24"/>
      <w:szCs w:val="24"/>
      <w:lang w:val="x-none" w:eastAsia="x-none"/>
    </w:rPr>
  </w:style>
  <w:style w:type="character" w:customStyle="1" w:styleId="80">
    <w:name w:val="Заголовок 8 Знак"/>
    <w:basedOn w:val="a2"/>
    <w:link w:val="8"/>
    <w:uiPriority w:val="9"/>
    <w:rsid w:val="00D17B2F"/>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rsid w:val="00D17B2F"/>
    <w:rPr>
      <w:rFonts w:ascii="Arial" w:eastAsia="Times New Roman" w:hAnsi="Arial" w:cs="Arial"/>
      <w:lang w:eastAsia="ru-RU"/>
    </w:rPr>
  </w:style>
  <w:style w:type="paragraph" w:styleId="a5">
    <w:name w:val="header"/>
    <w:basedOn w:val="a1"/>
    <w:link w:val="a6"/>
    <w:uiPriority w:val="99"/>
    <w:rsid w:val="00D17B2F"/>
    <w:pPr>
      <w:tabs>
        <w:tab w:val="center" w:pos="4677"/>
        <w:tab w:val="right" w:pos="9355"/>
      </w:tabs>
    </w:pPr>
    <w:rPr>
      <w:lang w:val="x-none" w:eastAsia="x-none"/>
    </w:rPr>
  </w:style>
  <w:style w:type="character" w:customStyle="1" w:styleId="a6">
    <w:name w:val="Верхний колонтитул Знак"/>
    <w:basedOn w:val="a2"/>
    <w:link w:val="a5"/>
    <w:uiPriority w:val="99"/>
    <w:rsid w:val="00D17B2F"/>
    <w:rPr>
      <w:rFonts w:ascii="Times New Roman" w:eastAsia="Times New Roman" w:hAnsi="Times New Roman" w:cs="Times New Roman"/>
      <w:sz w:val="24"/>
      <w:szCs w:val="24"/>
      <w:lang w:val="x-none" w:eastAsia="x-none"/>
    </w:rPr>
  </w:style>
  <w:style w:type="paragraph" w:styleId="a7">
    <w:name w:val="footer"/>
    <w:basedOn w:val="a1"/>
    <w:link w:val="a8"/>
    <w:uiPriority w:val="99"/>
    <w:rsid w:val="00D17B2F"/>
    <w:pPr>
      <w:tabs>
        <w:tab w:val="center" w:pos="4677"/>
        <w:tab w:val="right" w:pos="9355"/>
      </w:tabs>
    </w:pPr>
    <w:rPr>
      <w:lang w:val="x-none" w:eastAsia="x-none"/>
    </w:rPr>
  </w:style>
  <w:style w:type="character" w:customStyle="1" w:styleId="a8">
    <w:name w:val="Нижний колонтитул Знак"/>
    <w:basedOn w:val="a2"/>
    <w:link w:val="a7"/>
    <w:uiPriority w:val="99"/>
    <w:rsid w:val="00D17B2F"/>
    <w:rPr>
      <w:rFonts w:ascii="Times New Roman" w:eastAsia="Times New Roman" w:hAnsi="Times New Roman" w:cs="Times New Roman"/>
      <w:sz w:val="24"/>
      <w:szCs w:val="24"/>
      <w:lang w:val="x-none" w:eastAsia="x-none"/>
    </w:rPr>
  </w:style>
  <w:style w:type="paragraph" w:styleId="a9">
    <w:name w:val="caption"/>
    <w:basedOn w:val="a1"/>
    <w:next w:val="a1"/>
    <w:qFormat/>
    <w:rsid w:val="00D17B2F"/>
    <w:pPr>
      <w:ind w:firstLine="709"/>
      <w:jc w:val="both"/>
    </w:pPr>
    <w:rPr>
      <w:szCs w:val="20"/>
      <w:lang w:eastAsia="ko-KR"/>
    </w:rPr>
  </w:style>
  <w:style w:type="paragraph" w:styleId="a">
    <w:name w:val="List Bullet"/>
    <w:basedOn w:val="a1"/>
    <w:autoRedefine/>
    <w:rsid w:val="00D17B2F"/>
    <w:pPr>
      <w:numPr>
        <w:numId w:val="1"/>
      </w:numPr>
    </w:pPr>
  </w:style>
  <w:style w:type="paragraph" w:customStyle="1" w:styleId="aa">
    <w:basedOn w:val="a1"/>
    <w:next w:val="ab"/>
    <w:link w:val="ac"/>
    <w:qFormat/>
    <w:rsid w:val="00D17B2F"/>
    <w:pPr>
      <w:jc w:val="center"/>
    </w:pPr>
    <w:rPr>
      <w:rFonts w:ascii="Times New Roman  KZX" w:eastAsiaTheme="minorHAnsi" w:hAnsi="Times New Roman  KZX" w:cstheme="minorBidi"/>
      <w:b/>
      <w:sz w:val="28"/>
      <w:szCs w:val="22"/>
      <w:lang w:eastAsia="en-US"/>
    </w:rPr>
  </w:style>
  <w:style w:type="paragraph" w:styleId="ad">
    <w:name w:val="Body Text"/>
    <w:basedOn w:val="a1"/>
    <w:link w:val="ae"/>
    <w:uiPriority w:val="99"/>
    <w:rsid w:val="00D17B2F"/>
    <w:pPr>
      <w:spacing w:after="120"/>
    </w:pPr>
    <w:rPr>
      <w:lang w:val="x-none" w:eastAsia="x-none"/>
    </w:rPr>
  </w:style>
  <w:style w:type="character" w:customStyle="1" w:styleId="ae">
    <w:name w:val="Основной текст Знак"/>
    <w:basedOn w:val="a2"/>
    <w:link w:val="ad"/>
    <w:uiPriority w:val="99"/>
    <w:rsid w:val="00D17B2F"/>
    <w:rPr>
      <w:rFonts w:ascii="Times New Roman" w:eastAsia="Times New Roman" w:hAnsi="Times New Roman" w:cs="Times New Roman"/>
      <w:sz w:val="24"/>
      <w:szCs w:val="24"/>
      <w:lang w:val="x-none" w:eastAsia="x-none"/>
    </w:rPr>
  </w:style>
  <w:style w:type="paragraph" w:styleId="af">
    <w:name w:val="Body Text Indent"/>
    <w:basedOn w:val="a1"/>
    <w:link w:val="af0"/>
    <w:uiPriority w:val="99"/>
    <w:rsid w:val="00D17B2F"/>
    <w:pPr>
      <w:widowControl w:val="0"/>
      <w:autoSpaceDE w:val="0"/>
      <w:autoSpaceDN w:val="0"/>
      <w:adjustRightInd w:val="0"/>
      <w:spacing w:after="120"/>
      <w:ind w:left="283"/>
    </w:pPr>
    <w:rPr>
      <w:sz w:val="20"/>
      <w:szCs w:val="20"/>
    </w:rPr>
  </w:style>
  <w:style w:type="character" w:customStyle="1" w:styleId="af0">
    <w:name w:val="Основной текст с отступом Знак"/>
    <w:basedOn w:val="a2"/>
    <w:link w:val="af"/>
    <w:uiPriority w:val="99"/>
    <w:rsid w:val="00D17B2F"/>
    <w:rPr>
      <w:rFonts w:ascii="Times New Roman" w:eastAsia="Times New Roman" w:hAnsi="Times New Roman" w:cs="Times New Roman"/>
      <w:sz w:val="20"/>
      <w:szCs w:val="20"/>
      <w:lang w:eastAsia="ru-RU"/>
    </w:rPr>
  </w:style>
  <w:style w:type="paragraph" w:styleId="af1">
    <w:name w:val="Subtitle"/>
    <w:basedOn w:val="a1"/>
    <w:link w:val="af2"/>
    <w:qFormat/>
    <w:rsid w:val="00D17B2F"/>
    <w:rPr>
      <w:szCs w:val="20"/>
    </w:rPr>
  </w:style>
  <w:style w:type="character" w:customStyle="1" w:styleId="af2">
    <w:name w:val="Подзаголовок Знак"/>
    <w:basedOn w:val="a2"/>
    <w:link w:val="af1"/>
    <w:rsid w:val="00D17B2F"/>
    <w:rPr>
      <w:rFonts w:ascii="Times New Roman" w:eastAsia="Times New Roman" w:hAnsi="Times New Roman" w:cs="Times New Roman"/>
      <w:sz w:val="24"/>
      <w:szCs w:val="20"/>
      <w:lang w:eastAsia="ru-RU"/>
    </w:rPr>
  </w:style>
  <w:style w:type="character" w:customStyle="1" w:styleId="21">
    <w:name w:val="Основной текст 2 Знак"/>
    <w:link w:val="22"/>
    <w:uiPriority w:val="99"/>
    <w:locked/>
    <w:rsid w:val="00D17B2F"/>
    <w:rPr>
      <w:sz w:val="24"/>
      <w:szCs w:val="24"/>
      <w:lang w:eastAsia="ru-RU"/>
    </w:rPr>
  </w:style>
  <w:style w:type="paragraph" w:styleId="22">
    <w:name w:val="Body Text 2"/>
    <w:basedOn w:val="a1"/>
    <w:link w:val="21"/>
    <w:uiPriority w:val="99"/>
    <w:rsid w:val="00D17B2F"/>
    <w:pPr>
      <w:spacing w:after="120" w:line="480" w:lineRule="auto"/>
    </w:pPr>
    <w:rPr>
      <w:rFonts w:asciiTheme="minorHAnsi" w:eastAsiaTheme="minorHAnsi" w:hAnsiTheme="minorHAnsi" w:cstheme="minorBidi"/>
    </w:rPr>
  </w:style>
  <w:style w:type="character" w:customStyle="1" w:styleId="210">
    <w:name w:val="Основной текст 2 Знак1"/>
    <w:basedOn w:val="a2"/>
    <w:uiPriority w:val="99"/>
    <w:semiHidden/>
    <w:rsid w:val="00D17B2F"/>
    <w:rPr>
      <w:rFonts w:ascii="Times New Roman" w:eastAsia="Times New Roman" w:hAnsi="Times New Roman" w:cs="Times New Roman"/>
      <w:sz w:val="24"/>
      <w:szCs w:val="24"/>
      <w:lang w:eastAsia="ru-RU"/>
    </w:rPr>
  </w:style>
  <w:style w:type="character" w:customStyle="1" w:styleId="31">
    <w:name w:val="Основной текст 3 Знак"/>
    <w:link w:val="32"/>
    <w:uiPriority w:val="99"/>
    <w:locked/>
    <w:rsid w:val="00D17B2F"/>
    <w:rPr>
      <w:sz w:val="16"/>
      <w:szCs w:val="16"/>
      <w:lang w:eastAsia="ru-RU"/>
    </w:rPr>
  </w:style>
  <w:style w:type="paragraph" w:styleId="32">
    <w:name w:val="Body Text 3"/>
    <w:basedOn w:val="a1"/>
    <w:link w:val="31"/>
    <w:uiPriority w:val="99"/>
    <w:rsid w:val="00D17B2F"/>
    <w:pPr>
      <w:spacing w:after="120"/>
    </w:pPr>
    <w:rPr>
      <w:rFonts w:asciiTheme="minorHAnsi" w:eastAsiaTheme="minorHAnsi" w:hAnsiTheme="minorHAnsi" w:cstheme="minorBidi"/>
      <w:sz w:val="16"/>
      <w:szCs w:val="16"/>
    </w:rPr>
  </w:style>
  <w:style w:type="character" w:customStyle="1" w:styleId="310">
    <w:name w:val="Основной текст 3 Знак1"/>
    <w:basedOn w:val="a2"/>
    <w:uiPriority w:val="99"/>
    <w:semiHidden/>
    <w:rsid w:val="00D17B2F"/>
    <w:rPr>
      <w:rFonts w:ascii="Times New Roman" w:eastAsia="Times New Roman" w:hAnsi="Times New Roman" w:cs="Times New Roman"/>
      <w:sz w:val="16"/>
      <w:szCs w:val="16"/>
      <w:lang w:eastAsia="ru-RU"/>
    </w:rPr>
  </w:style>
  <w:style w:type="paragraph" w:styleId="23">
    <w:name w:val="Body Text Indent 2"/>
    <w:basedOn w:val="a1"/>
    <w:link w:val="24"/>
    <w:rsid w:val="00D17B2F"/>
    <w:pPr>
      <w:spacing w:after="120" w:line="480" w:lineRule="auto"/>
      <w:ind w:left="283"/>
    </w:pPr>
  </w:style>
  <w:style w:type="character" w:customStyle="1" w:styleId="24">
    <w:name w:val="Основной текст с отступом 2 Знак"/>
    <w:basedOn w:val="a2"/>
    <w:link w:val="23"/>
    <w:rsid w:val="00D17B2F"/>
    <w:rPr>
      <w:rFonts w:ascii="Times New Roman" w:eastAsia="Times New Roman" w:hAnsi="Times New Roman" w:cs="Times New Roman"/>
      <w:sz w:val="24"/>
      <w:szCs w:val="24"/>
      <w:lang w:eastAsia="ru-RU"/>
    </w:rPr>
  </w:style>
  <w:style w:type="paragraph" w:styleId="33">
    <w:name w:val="Body Text Indent 3"/>
    <w:basedOn w:val="a1"/>
    <w:link w:val="34"/>
    <w:rsid w:val="00D17B2F"/>
    <w:pPr>
      <w:spacing w:after="120"/>
      <w:ind w:left="283"/>
    </w:pPr>
    <w:rPr>
      <w:sz w:val="16"/>
      <w:szCs w:val="16"/>
    </w:rPr>
  </w:style>
  <w:style w:type="character" w:customStyle="1" w:styleId="34">
    <w:name w:val="Основной текст с отступом 3 Знак"/>
    <w:basedOn w:val="a2"/>
    <w:link w:val="33"/>
    <w:rsid w:val="00D17B2F"/>
    <w:rPr>
      <w:rFonts w:ascii="Times New Roman" w:eastAsia="Times New Roman" w:hAnsi="Times New Roman" w:cs="Times New Roman"/>
      <w:sz w:val="16"/>
      <w:szCs w:val="16"/>
      <w:lang w:eastAsia="ru-RU"/>
    </w:rPr>
  </w:style>
  <w:style w:type="paragraph" w:styleId="af3">
    <w:name w:val="Document Map"/>
    <w:basedOn w:val="a1"/>
    <w:link w:val="af4"/>
    <w:semiHidden/>
    <w:rsid w:val="00D17B2F"/>
    <w:pPr>
      <w:shd w:val="clear" w:color="auto" w:fill="000080"/>
    </w:pPr>
    <w:rPr>
      <w:rFonts w:ascii="Tahoma" w:hAnsi="Tahoma" w:cs="Tahoma"/>
    </w:rPr>
  </w:style>
  <w:style w:type="character" w:customStyle="1" w:styleId="af4">
    <w:name w:val="Схема документа Знак"/>
    <w:basedOn w:val="a2"/>
    <w:link w:val="af3"/>
    <w:semiHidden/>
    <w:rsid w:val="00D17B2F"/>
    <w:rPr>
      <w:rFonts w:ascii="Tahoma" w:eastAsia="Times New Roman" w:hAnsi="Tahoma" w:cs="Tahoma"/>
      <w:sz w:val="24"/>
      <w:szCs w:val="24"/>
      <w:shd w:val="clear" w:color="auto" w:fill="000080"/>
      <w:lang w:eastAsia="ru-RU"/>
    </w:rPr>
  </w:style>
  <w:style w:type="paragraph" w:customStyle="1" w:styleId="af5">
    <w:name w:val="Знак Знак Знак Знак Знак Знак Знак"/>
    <w:basedOn w:val="a1"/>
    <w:autoRedefine/>
    <w:rsid w:val="00D17B2F"/>
    <w:pPr>
      <w:spacing w:after="160" w:line="240" w:lineRule="exact"/>
    </w:pPr>
    <w:rPr>
      <w:rFonts w:eastAsia="SimSun"/>
      <w:b/>
      <w:sz w:val="28"/>
      <w:lang w:val="en-US" w:eastAsia="en-US"/>
    </w:rPr>
  </w:style>
  <w:style w:type="paragraph" w:customStyle="1" w:styleId="a0">
    <w:name w:val="Достижение"/>
    <w:basedOn w:val="ad"/>
    <w:rsid w:val="00D17B2F"/>
    <w:pPr>
      <w:numPr>
        <w:numId w:val="2"/>
      </w:numPr>
      <w:spacing w:after="60" w:line="220" w:lineRule="atLeast"/>
      <w:jc w:val="both"/>
    </w:pPr>
    <w:rPr>
      <w:rFonts w:ascii="Arial" w:hAnsi="Arial"/>
      <w:spacing w:val="-5"/>
      <w:sz w:val="20"/>
      <w:szCs w:val="20"/>
    </w:rPr>
  </w:style>
  <w:style w:type="table" w:styleId="af6">
    <w:name w:val="Table Grid"/>
    <w:basedOn w:val="a3"/>
    <w:rsid w:val="00D17B2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Normal (Web)"/>
    <w:basedOn w:val="a1"/>
    <w:uiPriority w:val="99"/>
    <w:rsid w:val="00D17B2F"/>
    <w:pPr>
      <w:spacing w:before="100" w:beforeAutospacing="1" w:after="100" w:afterAutospacing="1"/>
    </w:pPr>
  </w:style>
  <w:style w:type="character" w:styleId="af8">
    <w:name w:val="Hyperlink"/>
    <w:uiPriority w:val="99"/>
    <w:rsid w:val="00D17B2F"/>
    <w:rPr>
      <w:color w:val="0000FF"/>
      <w:u w:val="single"/>
    </w:rPr>
  </w:style>
  <w:style w:type="character" w:styleId="af9">
    <w:name w:val="Strong"/>
    <w:uiPriority w:val="22"/>
    <w:qFormat/>
    <w:rsid w:val="00D17B2F"/>
    <w:rPr>
      <w:b/>
      <w:bCs/>
    </w:rPr>
  </w:style>
  <w:style w:type="character" w:customStyle="1" w:styleId="s0">
    <w:name w:val="s0"/>
    <w:rsid w:val="00D17B2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D17B2F"/>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D17B2F"/>
    <w:rPr>
      <w:rFonts w:ascii="Times New Roman" w:hAnsi="Times New Roman" w:cs="Times New Roman" w:hint="default"/>
      <w:b/>
      <w:bCs/>
      <w:i w:val="0"/>
      <w:iCs w:val="0"/>
      <w:strike w:val="0"/>
      <w:dstrike w:val="0"/>
      <w:color w:val="000000"/>
      <w:sz w:val="28"/>
      <w:szCs w:val="28"/>
      <w:u w:val="none"/>
      <w:effect w:val="none"/>
    </w:rPr>
  </w:style>
  <w:style w:type="character" w:customStyle="1" w:styleId="ac">
    <w:name w:val="Название Знак"/>
    <w:link w:val="aa"/>
    <w:rsid w:val="00D17B2F"/>
    <w:rPr>
      <w:rFonts w:ascii="Times New Roman  KZX" w:hAnsi="Times New Roman  KZX"/>
      <w:b/>
      <w:sz w:val="28"/>
    </w:rPr>
  </w:style>
  <w:style w:type="character" w:customStyle="1" w:styleId="bold1">
    <w:name w:val="bold1"/>
    <w:rsid w:val="00D17B2F"/>
    <w:rPr>
      <w:b/>
      <w:bCs/>
    </w:rPr>
  </w:style>
  <w:style w:type="character" w:styleId="afa">
    <w:name w:val="FollowedHyperlink"/>
    <w:uiPriority w:val="99"/>
    <w:unhideWhenUsed/>
    <w:rsid w:val="00D17B2F"/>
    <w:rPr>
      <w:color w:val="4D99E0"/>
      <w:u w:val="single"/>
    </w:rPr>
  </w:style>
  <w:style w:type="character" w:styleId="HTML">
    <w:name w:val="HTML Code"/>
    <w:uiPriority w:val="99"/>
    <w:unhideWhenUsed/>
    <w:rsid w:val="00D17B2F"/>
    <w:rPr>
      <w:rFonts w:ascii="Consolas" w:eastAsia="Times New Roman" w:hAnsi="Consolas" w:cs="Consolas" w:hint="default"/>
      <w:color w:val="518BAB"/>
      <w:sz w:val="22"/>
      <w:szCs w:val="22"/>
      <w:bdr w:val="single" w:sz="6" w:space="2" w:color="ADD8E6" w:frame="1"/>
    </w:rPr>
  </w:style>
  <w:style w:type="paragraph" w:styleId="HTML0">
    <w:name w:val="HTML Preformatted"/>
    <w:basedOn w:val="a1"/>
    <w:link w:val="HTML1"/>
    <w:uiPriority w:val="99"/>
    <w:unhideWhenUsed/>
    <w:rsid w:val="00D17B2F"/>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1">
    <w:name w:val="Стандартный HTML Знак"/>
    <w:basedOn w:val="a2"/>
    <w:link w:val="HTML0"/>
    <w:uiPriority w:val="99"/>
    <w:rsid w:val="00D17B2F"/>
    <w:rPr>
      <w:rFonts w:ascii="Consolas" w:eastAsia="Times New Roman" w:hAnsi="Consolas" w:cs="Times New Roman"/>
      <w:shd w:val="clear" w:color="auto" w:fill="FFFFFF"/>
      <w:lang w:val="x-none" w:eastAsia="x-none"/>
    </w:rPr>
  </w:style>
  <w:style w:type="paragraph" w:customStyle="1" w:styleId="icon-only">
    <w:name w:val="icon-only"/>
    <w:basedOn w:val="a1"/>
    <w:rsid w:val="00D17B2F"/>
    <w:pPr>
      <w:spacing w:before="150" w:after="150" w:line="360" w:lineRule="auto"/>
    </w:pPr>
    <w:rPr>
      <w:color w:val="666666"/>
    </w:rPr>
  </w:style>
  <w:style w:type="paragraph" w:customStyle="1" w:styleId="rte-wrap">
    <w:name w:val="rte-wrap"/>
    <w:basedOn w:val="a1"/>
    <w:rsid w:val="00D17B2F"/>
    <w:pPr>
      <w:spacing w:after="150" w:line="360" w:lineRule="auto"/>
    </w:pPr>
    <w:rPr>
      <w:color w:val="666666"/>
    </w:rPr>
  </w:style>
  <w:style w:type="paragraph" w:customStyle="1" w:styleId="rte-toolbar">
    <w:name w:val="rte-toolbar"/>
    <w:basedOn w:val="a1"/>
    <w:rsid w:val="00D17B2F"/>
    <w:pPr>
      <w:pBdr>
        <w:top w:val="single" w:sz="6" w:space="0" w:color="CCCCCC"/>
        <w:left w:val="single" w:sz="6" w:space="0" w:color="CCCCCC"/>
        <w:bottom w:val="single" w:sz="2" w:space="0" w:color="CCCCCC"/>
        <w:right w:val="single" w:sz="6" w:space="0" w:color="CCCCCC"/>
      </w:pBdr>
      <w:shd w:val="clear" w:color="auto" w:fill="F5F5F5"/>
      <w:spacing w:before="150" w:after="150" w:line="360" w:lineRule="auto"/>
    </w:pPr>
    <w:rPr>
      <w:color w:val="666666"/>
    </w:rPr>
  </w:style>
  <w:style w:type="paragraph" w:customStyle="1" w:styleId="rte-editor">
    <w:name w:val="rte-editor"/>
    <w:basedOn w:val="a1"/>
    <w:rsid w:val="00D17B2F"/>
    <w:pPr>
      <w:pBdr>
        <w:top w:val="single" w:sz="6" w:space="4" w:color="CCCCCC"/>
        <w:left w:val="single" w:sz="6" w:space="4" w:color="CCCCCC"/>
        <w:bottom w:val="single" w:sz="6" w:space="4" w:color="CCCCCC"/>
        <w:right w:val="single" w:sz="6" w:space="4" w:color="CCCCCC"/>
      </w:pBdr>
      <w:shd w:val="clear" w:color="auto" w:fill="FFFFFF"/>
      <w:spacing w:line="360" w:lineRule="auto"/>
      <w:textAlignment w:val="center"/>
    </w:pPr>
    <w:rPr>
      <w:rFonts w:ascii="inherit" w:hAnsi="inherit"/>
      <w:color w:val="666666"/>
      <w:sz w:val="22"/>
      <w:szCs w:val="22"/>
    </w:rPr>
  </w:style>
  <w:style w:type="paragraph" w:customStyle="1" w:styleId="notice">
    <w:name w:val="notice"/>
    <w:basedOn w:val="a1"/>
    <w:rsid w:val="00D17B2F"/>
    <w:pPr>
      <w:pBdr>
        <w:top w:val="single" w:sz="6" w:space="8" w:color="FFD700"/>
        <w:left w:val="single" w:sz="6" w:space="30" w:color="FFD700"/>
        <w:bottom w:val="single" w:sz="6" w:space="8" w:color="FFD700"/>
        <w:right w:val="single" w:sz="6" w:space="15" w:color="FFD700"/>
      </w:pBdr>
      <w:shd w:val="clear" w:color="auto" w:fill="FFFFE0"/>
      <w:spacing w:before="150" w:after="150" w:line="288" w:lineRule="auto"/>
    </w:pPr>
    <w:rPr>
      <w:color w:val="DEAE00"/>
    </w:rPr>
  </w:style>
  <w:style w:type="paragraph" w:customStyle="1" w:styleId="menu">
    <w:name w:val="menu"/>
    <w:basedOn w:val="a1"/>
    <w:rsid w:val="00D17B2F"/>
    <w:pPr>
      <w:pBdr>
        <w:top w:val="single" w:sz="6" w:space="0" w:color="CCCCCC"/>
        <w:left w:val="single" w:sz="6" w:space="0" w:color="CCCCCC"/>
        <w:bottom w:val="single" w:sz="6" w:space="0" w:color="CCCCCC"/>
        <w:right w:val="single" w:sz="6" w:space="0" w:color="CCCCCC"/>
      </w:pBdr>
      <w:shd w:val="clear" w:color="auto" w:fill="EEEEEE"/>
      <w:ind w:left="-244" w:right="-244"/>
    </w:pPr>
    <w:rPr>
      <w:rFonts w:ascii="Trebuchet MS" w:hAnsi="Trebuchet MS"/>
      <w:color w:val="666666"/>
      <w:sz w:val="2"/>
      <w:szCs w:val="2"/>
    </w:rPr>
  </w:style>
  <w:style w:type="paragraph" w:customStyle="1" w:styleId="grid">
    <w:name w:val="grid"/>
    <w:basedOn w:val="a1"/>
    <w:rsid w:val="00D17B2F"/>
    <w:pPr>
      <w:spacing w:line="360" w:lineRule="auto"/>
    </w:pPr>
    <w:rPr>
      <w:color w:val="666666"/>
    </w:rPr>
  </w:style>
  <w:style w:type="paragraph" w:customStyle="1" w:styleId="row">
    <w:name w:val="row"/>
    <w:basedOn w:val="a1"/>
    <w:rsid w:val="00D17B2F"/>
    <w:pPr>
      <w:spacing w:before="150" w:after="150" w:line="360" w:lineRule="auto"/>
    </w:pPr>
    <w:rPr>
      <w:color w:val="666666"/>
    </w:rPr>
  </w:style>
  <w:style w:type="paragraph" w:customStyle="1" w:styleId="col1">
    <w:name w:val="col_1"/>
    <w:basedOn w:val="a1"/>
    <w:rsid w:val="00D17B2F"/>
    <w:pPr>
      <w:spacing w:before="150" w:after="150" w:line="360" w:lineRule="auto"/>
    </w:pPr>
    <w:rPr>
      <w:color w:val="666666"/>
    </w:rPr>
  </w:style>
  <w:style w:type="paragraph" w:customStyle="1" w:styleId="col2">
    <w:name w:val="col_2"/>
    <w:basedOn w:val="a1"/>
    <w:rsid w:val="00D17B2F"/>
    <w:pPr>
      <w:spacing w:before="150" w:after="150" w:line="360" w:lineRule="auto"/>
    </w:pPr>
    <w:rPr>
      <w:color w:val="666666"/>
    </w:rPr>
  </w:style>
  <w:style w:type="paragraph" w:customStyle="1" w:styleId="col3">
    <w:name w:val="col_3"/>
    <w:basedOn w:val="a1"/>
    <w:rsid w:val="00D17B2F"/>
    <w:pPr>
      <w:spacing w:before="150" w:after="150" w:line="360" w:lineRule="auto"/>
    </w:pPr>
    <w:rPr>
      <w:color w:val="666666"/>
    </w:rPr>
  </w:style>
  <w:style w:type="paragraph" w:customStyle="1" w:styleId="col4">
    <w:name w:val="col_4"/>
    <w:basedOn w:val="a1"/>
    <w:rsid w:val="00D17B2F"/>
    <w:pPr>
      <w:spacing w:before="150" w:after="150" w:line="360" w:lineRule="auto"/>
    </w:pPr>
    <w:rPr>
      <w:color w:val="666666"/>
    </w:rPr>
  </w:style>
  <w:style w:type="paragraph" w:customStyle="1" w:styleId="col5">
    <w:name w:val="col_5"/>
    <w:basedOn w:val="a1"/>
    <w:rsid w:val="00D17B2F"/>
    <w:pPr>
      <w:spacing w:before="150" w:after="150" w:line="360" w:lineRule="auto"/>
    </w:pPr>
    <w:rPr>
      <w:color w:val="666666"/>
    </w:rPr>
  </w:style>
  <w:style w:type="paragraph" w:customStyle="1" w:styleId="col6">
    <w:name w:val="col_6"/>
    <w:basedOn w:val="a1"/>
    <w:rsid w:val="00D17B2F"/>
    <w:pPr>
      <w:spacing w:before="150" w:after="150" w:line="360" w:lineRule="auto"/>
    </w:pPr>
    <w:rPr>
      <w:color w:val="666666"/>
    </w:rPr>
  </w:style>
  <w:style w:type="paragraph" w:customStyle="1" w:styleId="col7">
    <w:name w:val="col_7"/>
    <w:basedOn w:val="a1"/>
    <w:rsid w:val="00D17B2F"/>
    <w:pPr>
      <w:spacing w:before="150" w:after="150" w:line="360" w:lineRule="auto"/>
    </w:pPr>
    <w:rPr>
      <w:color w:val="666666"/>
    </w:rPr>
  </w:style>
  <w:style w:type="paragraph" w:customStyle="1" w:styleId="col8">
    <w:name w:val="col_8"/>
    <w:basedOn w:val="a1"/>
    <w:rsid w:val="00D17B2F"/>
    <w:pPr>
      <w:spacing w:before="150" w:after="150" w:line="360" w:lineRule="auto"/>
    </w:pPr>
    <w:rPr>
      <w:color w:val="666666"/>
    </w:rPr>
  </w:style>
  <w:style w:type="paragraph" w:customStyle="1" w:styleId="col9">
    <w:name w:val="col_9"/>
    <w:basedOn w:val="a1"/>
    <w:rsid w:val="00D17B2F"/>
    <w:pPr>
      <w:spacing w:before="150" w:after="150" w:line="360" w:lineRule="auto"/>
    </w:pPr>
    <w:rPr>
      <w:color w:val="666666"/>
    </w:rPr>
  </w:style>
  <w:style w:type="paragraph" w:customStyle="1" w:styleId="col10">
    <w:name w:val="col_10"/>
    <w:basedOn w:val="a1"/>
    <w:rsid w:val="00D17B2F"/>
    <w:pPr>
      <w:spacing w:before="150" w:after="150" w:line="360" w:lineRule="auto"/>
    </w:pPr>
    <w:rPr>
      <w:color w:val="666666"/>
    </w:rPr>
  </w:style>
  <w:style w:type="paragraph" w:customStyle="1" w:styleId="col11">
    <w:name w:val="col_11"/>
    <w:basedOn w:val="a1"/>
    <w:rsid w:val="00D17B2F"/>
    <w:pPr>
      <w:spacing w:before="150" w:after="150" w:line="360" w:lineRule="auto"/>
    </w:pPr>
    <w:rPr>
      <w:color w:val="666666"/>
    </w:rPr>
  </w:style>
  <w:style w:type="paragraph" w:customStyle="1" w:styleId="col12">
    <w:name w:val="col_12"/>
    <w:basedOn w:val="a1"/>
    <w:rsid w:val="00D17B2F"/>
    <w:pPr>
      <w:spacing w:before="150" w:after="150" w:line="360" w:lineRule="auto"/>
    </w:pPr>
    <w:rPr>
      <w:color w:val="666666"/>
    </w:rPr>
  </w:style>
  <w:style w:type="paragraph" w:customStyle="1" w:styleId="clear">
    <w:name w:val="clear"/>
    <w:basedOn w:val="a1"/>
    <w:rsid w:val="00D17B2F"/>
    <w:pPr>
      <w:spacing w:before="150" w:after="150" w:line="360" w:lineRule="auto"/>
    </w:pPr>
    <w:rPr>
      <w:color w:val="666666"/>
    </w:rPr>
  </w:style>
  <w:style w:type="paragraph" w:customStyle="1" w:styleId="icon">
    <w:name w:val="icon"/>
    <w:basedOn w:val="a1"/>
    <w:rsid w:val="00D17B2F"/>
    <w:pPr>
      <w:spacing w:line="288" w:lineRule="auto"/>
      <w:jc w:val="center"/>
      <w:textAlignment w:val="center"/>
    </w:pPr>
    <w:rPr>
      <w:rFonts w:ascii="IcoMoon" w:hAnsi="IcoMoon"/>
      <w:vanish/>
      <w:color w:val="666666"/>
      <w:sz w:val="32"/>
      <w:szCs w:val="32"/>
    </w:rPr>
  </w:style>
  <w:style w:type="paragraph" w:customStyle="1" w:styleId="fancybox-bg">
    <w:name w:val="fancybox-bg"/>
    <w:basedOn w:val="a1"/>
    <w:rsid w:val="00D17B2F"/>
    <w:pPr>
      <w:spacing w:line="360" w:lineRule="auto"/>
    </w:pPr>
    <w:rPr>
      <w:color w:val="666666"/>
    </w:rPr>
  </w:style>
  <w:style w:type="paragraph" w:customStyle="1" w:styleId="fancybox-title-inside">
    <w:name w:val="fancybox-title-inside"/>
    <w:basedOn w:val="a1"/>
    <w:rsid w:val="00D17B2F"/>
    <w:pPr>
      <w:shd w:val="clear" w:color="auto" w:fill="FFFFFF"/>
      <w:spacing w:before="150" w:after="150" w:line="360" w:lineRule="auto"/>
      <w:jc w:val="center"/>
    </w:pPr>
    <w:rPr>
      <w:color w:val="333333"/>
    </w:rPr>
  </w:style>
  <w:style w:type="paragraph" w:customStyle="1" w:styleId="fancybox-title-outside">
    <w:name w:val="fancybox-title-outside"/>
    <w:basedOn w:val="a1"/>
    <w:rsid w:val="00D17B2F"/>
    <w:pPr>
      <w:spacing w:before="150" w:after="150" w:line="360" w:lineRule="auto"/>
    </w:pPr>
    <w:rPr>
      <w:color w:val="FFFFFF"/>
    </w:rPr>
  </w:style>
  <w:style w:type="paragraph" w:customStyle="1" w:styleId="fancybox-title-over">
    <w:name w:val="fancybox-title-over"/>
    <w:basedOn w:val="a1"/>
    <w:rsid w:val="00D17B2F"/>
    <w:pPr>
      <w:spacing w:before="150" w:after="150" w:line="360" w:lineRule="auto"/>
    </w:pPr>
    <w:rPr>
      <w:color w:val="FFFFFF"/>
    </w:rPr>
  </w:style>
  <w:style w:type="paragraph" w:customStyle="1" w:styleId="fancybox-title-float">
    <w:name w:val="fancybox-title-float"/>
    <w:basedOn w:val="a1"/>
    <w:rsid w:val="00D17B2F"/>
    <w:pPr>
      <w:spacing w:before="150" w:after="150" w:line="360" w:lineRule="auto"/>
    </w:pPr>
    <w:rPr>
      <w:color w:val="666666"/>
    </w:rPr>
  </w:style>
  <w:style w:type="paragraph" w:customStyle="1" w:styleId="slideshow">
    <w:name w:val="slideshow"/>
    <w:basedOn w:val="a1"/>
    <w:rsid w:val="00D17B2F"/>
    <w:pPr>
      <w:spacing w:line="360" w:lineRule="auto"/>
    </w:pPr>
    <w:rPr>
      <w:color w:val="666666"/>
    </w:rPr>
  </w:style>
  <w:style w:type="paragraph" w:customStyle="1" w:styleId="bx-wrapper">
    <w:name w:val="bx-wrapper"/>
    <w:basedOn w:val="a1"/>
    <w:rsid w:val="00D17B2F"/>
    <w:pPr>
      <w:spacing w:after="900" w:line="360" w:lineRule="auto"/>
    </w:pPr>
    <w:rPr>
      <w:color w:val="666666"/>
    </w:rPr>
  </w:style>
  <w:style w:type="paragraph" w:customStyle="1" w:styleId="pln">
    <w:name w:val="pln"/>
    <w:basedOn w:val="a1"/>
    <w:rsid w:val="00D17B2F"/>
    <w:pPr>
      <w:spacing w:before="150" w:after="150" w:line="360" w:lineRule="auto"/>
    </w:pPr>
    <w:rPr>
      <w:color w:val="000000"/>
    </w:rPr>
  </w:style>
  <w:style w:type="paragraph" w:customStyle="1" w:styleId="hide">
    <w:name w:val="hide"/>
    <w:basedOn w:val="a1"/>
    <w:rsid w:val="00D17B2F"/>
    <w:pPr>
      <w:spacing w:before="150" w:after="150" w:line="360" w:lineRule="auto"/>
    </w:pPr>
    <w:rPr>
      <w:vanish/>
      <w:color w:val="666666"/>
    </w:rPr>
  </w:style>
  <w:style w:type="paragraph" w:customStyle="1" w:styleId="show">
    <w:name w:val="show"/>
    <w:basedOn w:val="a1"/>
    <w:rsid w:val="00D17B2F"/>
    <w:pPr>
      <w:spacing w:before="150" w:after="150" w:line="360" w:lineRule="auto"/>
    </w:pPr>
    <w:rPr>
      <w:color w:val="666666"/>
    </w:rPr>
  </w:style>
  <w:style w:type="paragraph" w:customStyle="1" w:styleId="center">
    <w:name w:val="center"/>
    <w:basedOn w:val="a1"/>
    <w:rsid w:val="00D17B2F"/>
    <w:pPr>
      <w:spacing w:before="150" w:after="150" w:line="360" w:lineRule="auto"/>
      <w:jc w:val="center"/>
    </w:pPr>
    <w:rPr>
      <w:color w:val="666666"/>
    </w:rPr>
  </w:style>
  <w:style w:type="paragraph" w:customStyle="1" w:styleId="left">
    <w:name w:val="left"/>
    <w:basedOn w:val="a1"/>
    <w:rsid w:val="00D17B2F"/>
    <w:pPr>
      <w:spacing w:before="150" w:after="150" w:line="360" w:lineRule="auto"/>
    </w:pPr>
    <w:rPr>
      <w:color w:val="666666"/>
    </w:rPr>
  </w:style>
  <w:style w:type="paragraph" w:customStyle="1" w:styleId="right">
    <w:name w:val="right"/>
    <w:basedOn w:val="a1"/>
    <w:rsid w:val="00D17B2F"/>
    <w:pPr>
      <w:spacing w:before="150" w:after="150" w:line="360" w:lineRule="auto"/>
      <w:jc w:val="right"/>
    </w:pPr>
    <w:rPr>
      <w:color w:val="666666"/>
    </w:rPr>
  </w:style>
  <w:style w:type="paragraph" w:customStyle="1" w:styleId="tab-content">
    <w:name w:val="tab-content"/>
    <w:basedOn w:val="a1"/>
    <w:rsid w:val="00D17B2F"/>
    <w:pPr>
      <w:pBdr>
        <w:top w:val="single" w:sz="6" w:space="15" w:color="E5E5E5"/>
        <w:left w:val="single" w:sz="6" w:space="15" w:color="E5E5E5"/>
        <w:bottom w:val="single" w:sz="6" w:space="15" w:color="E5E5E5"/>
        <w:right w:val="single" w:sz="6" w:space="15" w:color="E5E5E5"/>
      </w:pBdr>
      <w:shd w:val="clear" w:color="auto" w:fill="FFFFFF"/>
      <w:spacing w:after="600" w:line="360" w:lineRule="auto"/>
    </w:pPr>
    <w:rPr>
      <w:color w:val="666666"/>
    </w:rPr>
  </w:style>
  <w:style w:type="paragraph" w:customStyle="1" w:styleId="slideshow-wrap">
    <w:name w:val="slideshow-wrap"/>
    <w:basedOn w:val="a1"/>
    <w:rsid w:val="00D17B2F"/>
    <w:pPr>
      <w:spacing w:line="360" w:lineRule="auto"/>
    </w:pPr>
    <w:rPr>
      <w:color w:val="666666"/>
    </w:rPr>
  </w:style>
  <w:style w:type="paragraph" w:customStyle="1" w:styleId="slideshow-inner">
    <w:name w:val="slideshow-inner"/>
    <w:basedOn w:val="a1"/>
    <w:rsid w:val="00D17B2F"/>
    <w:pPr>
      <w:pBdr>
        <w:top w:val="single" w:sz="6" w:space="0" w:color="EFEFEF"/>
        <w:left w:val="single" w:sz="6" w:space="0" w:color="EFEFEF"/>
        <w:bottom w:val="single" w:sz="6" w:space="0" w:color="EFEFEF"/>
        <w:right w:val="single" w:sz="6" w:space="0" w:color="EFEFEF"/>
      </w:pBdr>
      <w:spacing w:before="150" w:after="150" w:line="360" w:lineRule="auto"/>
    </w:pPr>
    <w:rPr>
      <w:color w:val="666666"/>
    </w:rPr>
  </w:style>
  <w:style w:type="paragraph" w:customStyle="1" w:styleId="slideshow-buttons">
    <w:name w:val="slideshow-buttons"/>
    <w:basedOn w:val="a1"/>
    <w:rsid w:val="00D17B2F"/>
    <w:pPr>
      <w:spacing w:before="45" w:line="360" w:lineRule="auto"/>
      <w:jc w:val="right"/>
    </w:pPr>
    <w:rPr>
      <w:color w:val="666666"/>
    </w:rPr>
  </w:style>
  <w:style w:type="paragraph" w:customStyle="1" w:styleId="video-placeholder">
    <w:name w:val="video-placeholder"/>
    <w:basedOn w:val="a1"/>
    <w:rsid w:val="00D17B2F"/>
    <w:pPr>
      <w:spacing w:line="360" w:lineRule="auto"/>
    </w:pPr>
    <w:rPr>
      <w:color w:val="666666"/>
    </w:rPr>
  </w:style>
  <w:style w:type="paragraph" w:customStyle="1" w:styleId="calendar">
    <w:name w:val="calendar"/>
    <w:basedOn w:val="a1"/>
    <w:rsid w:val="00D17B2F"/>
    <w:pPr>
      <w:pBdr>
        <w:top w:val="single" w:sz="6" w:space="0" w:color="DDDDDD"/>
        <w:left w:val="single" w:sz="6" w:space="0" w:color="DDDDDD"/>
        <w:bottom w:val="single" w:sz="6" w:space="0" w:color="DDDDDD"/>
        <w:right w:val="single" w:sz="6" w:space="0" w:color="DDDDDD"/>
      </w:pBdr>
      <w:shd w:val="clear" w:color="auto" w:fill="F5F5F5"/>
      <w:spacing w:before="150" w:after="150" w:line="360" w:lineRule="auto"/>
      <w:jc w:val="center"/>
    </w:pPr>
    <w:rPr>
      <w:color w:val="666666"/>
    </w:rPr>
  </w:style>
  <w:style w:type="paragraph" w:customStyle="1" w:styleId="bx-viewport">
    <w:name w:val="bx-viewport"/>
    <w:basedOn w:val="a1"/>
    <w:rsid w:val="00D17B2F"/>
    <w:pPr>
      <w:spacing w:before="150" w:after="150" w:line="360" w:lineRule="auto"/>
    </w:pPr>
    <w:rPr>
      <w:color w:val="666666"/>
    </w:rPr>
  </w:style>
  <w:style w:type="paragraph" w:customStyle="1" w:styleId="bx-pager">
    <w:name w:val="bx-pager"/>
    <w:basedOn w:val="a1"/>
    <w:rsid w:val="00D17B2F"/>
    <w:pPr>
      <w:spacing w:before="150" w:after="150" w:line="360" w:lineRule="auto"/>
    </w:pPr>
    <w:rPr>
      <w:color w:val="666666"/>
    </w:rPr>
  </w:style>
  <w:style w:type="paragraph" w:customStyle="1" w:styleId="bx-controls-auto">
    <w:name w:val="bx-controls-auto"/>
    <w:basedOn w:val="a1"/>
    <w:rsid w:val="00D17B2F"/>
    <w:pPr>
      <w:spacing w:before="150" w:after="150" w:line="360" w:lineRule="auto"/>
    </w:pPr>
    <w:rPr>
      <w:color w:val="666666"/>
    </w:rPr>
  </w:style>
  <w:style w:type="paragraph" w:customStyle="1" w:styleId="bx-loading">
    <w:name w:val="bx-loading"/>
    <w:basedOn w:val="a1"/>
    <w:rsid w:val="00D17B2F"/>
    <w:pPr>
      <w:spacing w:before="150" w:after="150" w:line="360" w:lineRule="auto"/>
    </w:pPr>
    <w:rPr>
      <w:color w:val="666666"/>
    </w:rPr>
  </w:style>
  <w:style w:type="paragraph" w:customStyle="1" w:styleId="bx-prev">
    <w:name w:val="bx-prev"/>
    <w:basedOn w:val="a1"/>
    <w:rsid w:val="00D17B2F"/>
    <w:pPr>
      <w:spacing w:before="150" w:after="150" w:line="360" w:lineRule="auto"/>
    </w:pPr>
    <w:rPr>
      <w:color w:val="666666"/>
    </w:rPr>
  </w:style>
  <w:style w:type="paragraph" w:customStyle="1" w:styleId="bx-next">
    <w:name w:val="bx-next"/>
    <w:basedOn w:val="a1"/>
    <w:rsid w:val="00D17B2F"/>
    <w:pPr>
      <w:spacing w:before="150" w:after="150" w:line="360" w:lineRule="auto"/>
    </w:pPr>
    <w:rPr>
      <w:color w:val="666666"/>
    </w:rPr>
  </w:style>
  <w:style w:type="paragraph" w:customStyle="1" w:styleId="bx-caption">
    <w:name w:val="bx-caption"/>
    <w:basedOn w:val="a1"/>
    <w:rsid w:val="00D17B2F"/>
    <w:pPr>
      <w:spacing w:before="150" w:after="150" w:line="360" w:lineRule="auto"/>
    </w:pPr>
    <w:rPr>
      <w:color w:val="666666"/>
    </w:rPr>
  </w:style>
  <w:style w:type="paragraph" w:customStyle="1" w:styleId="chzn-container">
    <w:name w:val="chzn-container"/>
    <w:basedOn w:val="a1"/>
    <w:rsid w:val="00D17B2F"/>
    <w:pPr>
      <w:spacing w:before="150" w:after="150" w:line="360" w:lineRule="auto"/>
    </w:pPr>
    <w:rPr>
      <w:color w:val="666666"/>
    </w:rPr>
  </w:style>
  <w:style w:type="paragraph" w:customStyle="1" w:styleId="chzn-choices">
    <w:name w:val="chzn-choices"/>
    <w:basedOn w:val="a1"/>
    <w:rsid w:val="00D17B2F"/>
    <w:pPr>
      <w:spacing w:before="150" w:after="150" w:line="360" w:lineRule="auto"/>
    </w:pPr>
    <w:rPr>
      <w:color w:val="666666"/>
    </w:rPr>
  </w:style>
  <w:style w:type="paragraph" w:customStyle="1" w:styleId="bx-start">
    <w:name w:val="bx-start"/>
    <w:basedOn w:val="a1"/>
    <w:rsid w:val="00D17B2F"/>
    <w:pPr>
      <w:spacing w:before="150" w:after="150" w:line="360" w:lineRule="auto"/>
    </w:pPr>
    <w:rPr>
      <w:color w:val="666666"/>
    </w:rPr>
  </w:style>
  <w:style w:type="paragraph" w:customStyle="1" w:styleId="bx-stop">
    <w:name w:val="bx-stop"/>
    <w:basedOn w:val="a1"/>
    <w:rsid w:val="00D17B2F"/>
    <w:pPr>
      <w:spacing w:before="150" w:after="150" w:line="360" w:lineRule="auto"/>
    </w:pPr>
    <w:rPr>
      <w:color w:val="666666"/>
    </w:rPr>
  </w:style>
  <w:style w:type="character" w:customStyle="1" w:styleId="right1">
    <w:name w:val="right1"/>
    <w:rsid w:val="00D17B2F"/>
  </w:style>
  <w:style w:type="character" w:customStyle="1" w:styleId="arrow">
    <w:name w:val="arrow"/>
    <w:rsid w:val="00D17B2F"/>
  </w:style>
  <w:style w:type="paragraph" w:customStyle="1" w:styleId="icon1">
    <w:name w:val="icon1"/>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2">
    <w:name w:val="icon2"/>
    <w:basedOn w:val="a1"/>
    <w:rsid w:val="00D17B2F"/>
    <w:pPr>
      <w:spacing w:line="288" w:lineRule="auto"/>
      <w:jc w:val="center"/>
      <w:textAlignment w:val="center"/>
    </w:pPr>
    <w:rPr>
      <w:rFonts w:ascii="IcoMoon" w:hAnsi="IcoMoon"/>
      <w:vanish/>
      <w:color w:val="666666"/>
      <w:sz w:val="32"/>
      <w:szCs w:val="32"/>
    </w:rPr>
  </w:style>
  <w:style w:type="character" w:customStyle="1" w:styleId="right2">
    <w:name w:val="right2"/>
    <w:rsid w:val="00D17B2F"/>
    <w:rPr>
      <w:color w:val="999999"/>
      <w:sz w:val="22"/>
      <w:szCs w:val="22"/>
    </w:rPr>
  </w:style>
  <w:style w:type="paragraph" w:customStyle="1" w:styleId="chzn-container1">
    <w:name w:val="chzn-container1"/>
    <w:basedOn w:val="a1"/>
    <w:rsid w:val="00D17B2F"/>
    <w:pPr>
      <w:spacing w:before="150" w:after="150" w:line="360" w:lineRule="auto"/>
    </w:pPr>
    <w:rPr>
      <w:color w:val="666666"/>
    </w:rPr>
  </w:style>
  <w:style w:type="paragraph" w:customStyle="1" w:styleId="chzn-choices1">
    <w:name w:val="chzn-choices1"/>
    <w:basedOn w:val="a1"/>
    <w:rsid w:val="00D17B2F"/>
    <w:pPr>
      <w:spacing w:before="150" w:after="150" w:line="360" w:lineRule="auto"/>
    </w:pPr>
    <w:rPr>
      <w:color w:val="666666"/>
    </w:rPr>
  </w:style>
  <w:style w:type="paragraph" w:customStyle="1" w:styleId="icon3">
    <w:name w:val="icon3"/>
    <w:basedOn w:val="a1"/>
    <w:rsid w:val="00D17B2F"/>
    <w:pPr>
      <w:spacing w:line="288" w:lineRule="auto"/>
      <w:jc w:val="center"/>
      <w:textAlignment w:val="center"/>
    </w:pPr>
    <w:rPr>
      <w:rFonts w:ascii="IcoMoon" w:hAnsi="IcoMoon"/>
      <w:vanish/>
      <w:color w:val="666666"/>
      <w:sz w:val="32"/>
      <w:szCs w:val="32"/>
    </w:rPr>
  </w:style>
  <w:style w:type="character" w:customStyle="1" w:styleId="arrow1">
    <w:name w:val="arrow1"/>
    <w:rsid w:val="00D17B2F"/>
    <w:rPr>
      <w:vanish w:val="0"/>
      <w:webHidden w:val="0"/>
      <w:sz w:val="2"/>
      <w:szCs w:val="2"/>
      <w:bdr w:val="single" w:sz="36" w:space="0" w:color="auto" w:frame="1"/>
      <w:specVanish w:val="0"/>
    </w:rPr>
  </w:style>
  <w:style w:type="character" w:customStyle="1" w:styleId="arrow2">
    <w:name w:val="arrow2"/>
    <w:rsid w:val="00D17B2F"/>
    <w:rPr>
      <w:vanish w:val="0"/>
      <w:webHidden w:val="0"/>
      <w:sz w:val="2"/>
      <w:szCs w:val="2"/>
      <w:bdr w:val="single" w:sz="36" w:space="0" w:color="auto" w:frame="1"/>
      <w:specVanish w:val="0"/>
    </w:rPr>
  </w:style>
  <w:style w:type="paragraph" w:customStyle="1" w:styleId="icon4">
    <w:name w:val="icon4"/>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5">
    <w:name w:val="icon5"/>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1">
    <w:name w:val="fancybox-bg1"/>
    <w:basedOn w:val="a1"/>
    <w:rsid w:val="00D17B2F"/>
    <w:pPr>
      <w:spacing w:line="360" w:lineRule="auto"/>
    </w:pPr>
    <w:rPr>
      <w:color w:val="666666"/>
    </w:rPr>
  </w:style>
  <w:style w:type="paragraph" w:customStyle="1" w:styleId="bx-viewport1">
    <w:name w:val="bx-viewport1"/>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1">
    <w:name w:val="bx-pager1"/>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1">
    <w:name w:val="bx-controls-auto1"/>
    <w:basedOn w:val="a1"/>
    <w:rsid w:val="00D17B2F"/>
    <w:pPr>
      <w:spacing w:before="150" w:after="150" w:line="360" w:lineRule="auto"/>
      <w:jc w:val="center"/>
    </w:pPr>
    <w:rPr>
      <w:color w:val="666666"/>
    </w:rPr>
  </w:style>
  <w:style w:type="paragraph" w:customStyle="1" w:styleId="bx-loading1">
    <w:name w:val="bx-loading1"/>
    <w:basedOn w:val="a1"/>
    <w:rsid w:val="00D17B2F"/>
    <w:pPr>
      <w:shd w:val="clear" w:color="auto" w:fill="FFFFFF"/>
      <w:spacing w:before="150" w:after="150" w:line="360" w:lineRule="auto"/>
    </w:pPr>
    <w:rPr>
      <w:color w:val="666666"/>
    </w:rPr>
  </w:style>
  <w:style w:type="paragraph" w:customStyle="1" w:styleId="bx-prev1">
    <w:name w:val="bx-prev1"/>
    <w:basedOn w:val="a1"/>
    <w:rsid w:val="00D17B2F"/>
    <w:pPr>
      <w:spacing w:before="150" w:after="150" w:line="360" w:lineRule="auto"/>
    </w:pPr>
    <w:rPr>
      <w:color w:val="666666"/>
    </w:rPr>
  </w:style>
  <w:style w:type="paragraph" w:customStyle="1" w:styleId="bx-next1">
    <w:name w:val="bx-next1"/>
    <w:basedOn w:val="a1"/>
    <w:rsid w:val="00D17B2F"/>
    <w:pPr>
      <w:spacing w:before="150" w:after="150" w:line="360" w:lineRule="auto"/>
    </w:pPr>
    <w:rPr>
      <w:color w:val="666666"/>
    </w:rPr>
  </w:style>
  <w:style w:type="paragraph" w:customStyle="1" w:styleId="bx-start1">
    <w:name w:val="bx-start1"/>
    <w:basedOn w:val="a1"/>
    <w:rsid w:val="00D17B2F"/>
    <w:pPr>
      <w:spacing w:line="360" w:lineRule="auto"/>
      <w:ind w:left="45" w:right="45" w:hanging="18913"/>
    </w:pPr>
    <w:rPr>
      <w:color w:val="666666"/>
    </w:rPr>
  </w:style>
  <w:style w:type="paragraph" w:customStyle="1" w:styleId="bx-stop1">
    <w:name w:val="bx-stop1"/>
    <w:basedOn w:val="a1"/>
    <w:rsid w:val="00D17B2F"/>
    <w:pPr>
      <w:spacing w:line="360" w:lineRule="auto"/>
      <w:ind w:left="45" w:right="45" w:hanging="18913"/>
    </w:pPr>
    <w:rPr>
      <w:color w:val="666666"/>
    </w:rPr>
  </w:style>
  <w:style w:type="paragraph" w:customStyle="1" w:styleId="bx-caption1">
    <w:name w:val="bx-caption1"/>
    <w:basedOn w:val="a1"/>
    <w:rsid w:val="00D17B2F"/>
    <w:pPr>
      <w:spacing w:before="150" w:after="150" w:line="360" w:lineRule="auto"/>
    </w:pPr>
    <w:rPr>
      <w:color w:val="666666"/>
    </w:rPr>
  </w:style>
  <w:style w:type="character" w:customStyle="1" w:styleId="arrow3">
    <w:name w:val="arrow3"/>
    <w:rsid w:val="00D17B2F"/>
    <w:rPr>
      <w:vanish w:val="0"/>
      <w:webHidden w:val="0"/>
      <w:sz w:val="2"/>
      <w:szCs w:val="2"/>
      <w:bdr w:val="single" w:sz="36" w:space="0" w:color="auto" w:frame="1"/>
      <w:specVanish w:val="0"/>
    </w:rPr>
  </w:style>
  <w:style w:type="paragraph" w:customStyle="1" w:styleId="icon6">
    <w:name w:val="icon6"/>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7">
    <w:name w:val="icon7"/>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heading">
    <w:name w:val="heading"/>
    <w:basedOn w:val="a1"/>
    <w:rsid w:val="00D17B2F"/>
    <w:pPr>
      <w:snapToGrid w:val="0"/>
      <w:spacing w:line="360" w:lineRule="auto"/>
    </w:pPr>
    <w:rPr>
      <w:rFonts w:ascii="Arial" w:hAnsi="Arial" w:cs="Arial"/>
      <w:b/>
      <w:bCs/>
      <w:color w:val="666666"/>
      <w:sz w:val="22"/>
      <w:szCs w:val="22"/>
    </w:rPr>
  </w:style>
  <w:style w:type="paragraph" w:customStyle="1" w:styleId="preformat">
    <w:name w:val="preformat"/>
    <w:basedOn w:val="a1"/>
    <w:rsid w:val="00D17B2F"/>
    <w:pPr>
      <w:snapToGrid w:val="0"/>
      <w:spacing w:line="360" w:lineRule="auto"/>
    </w:pPr>
    <w:rPr>
      <w:rFonts w:ascii="Courier New" w:hAnsi="Courier New" w:cs="Courier New"/>
      <w:color w:val="666666"/>
      <w:sz w:val="16"/>
      <w:szCs w:val="16"/>
    </w:rPr>
  </w:style>
  <w:style w:type="character" w:customStyle="1" w:styleId="right3">
    <w:name w:val="right3"/>
    <w:rsid w:val="00D17B2F"/>
  </w:style>
  <w:style w:type="paragraph" w:customStyle="1" w:styleId="icon8">
    <w:name w:val="icon8"/>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9">
    <w:name w:val="icon9"/>
    <w:basedOn w:val="a1"/>
    <w:rsid w:val="00D17B2F"/>
    <w:pPr>
      <w:spacing w:line="288" w:lineRule="auto"/>
      <w:jc w:val="center"/>
      <w:textAlignment w:val="center"/>
    </w:pPr>
    <w:rPr>
      <w:rFonts w:ascii="IcoMoon" w:hAnsi="IcoMoon"/>
      <w:vanish/>
      <w:color w:val="666666"/>
      <w:sz w:val="32"/>
      <w:szCs w:val="32"/>
    </w:rPr>
  </w:style>
  <w:style w:type="character" w:customStyle="1" w:styleId="right4">
    <w:name w:val="right4"/>
    <w:rsid w:val="00D17B2F"/>
    <w:rPr>
      <w:color w:val="999999"/>
      <w:sz w:val="22"/>
      <w:szCs w:val="22"/>
    </w:rPr>
  </w:style>
  <w:style w:type="paragraph" w:customStyle="1" w:styleId="chzn-container2">
    <w:name w:val="chzn-container2"/>
    <w:basedOn w:val="a1"/>
    <w:rsid w:val="00D17B2F"/>
    <w:pPr>
      <w:spacing w:before="150" w:after="150" w:line="360" w:lineRule="auto"/>
    </w:pPr>
    <w:rPr>
      <w:color w:val="666666"/>
    </w:rPr>
  </w:style>
  <w:style w:type="paragraph" w:customStyle="1" w:styleId="chzn-choices2">
    <w:name w:val="chzn-choices2"/>
    <w:basedOn w:val="a1"/>
    <w:rsid w:val="00D17B2F"/>
    <w:pPr>
      <w:spacing w:before="150" w:after="150" w:line="360" w:lineRule="auto"/>
    </w:pPr>
    <w:rPr>
      <w:color w:val="666666"/>
    </w:rPr>
  </w:style>
  <w:style w:type="paragraph" w:customStyle="1" w:styleId="icon10">
    <w:name w:val="icon10"/>
    <w:basedOn w:val="a1"/>
    <w:rsid w:val="00D17B2F"/>
    <w:pPr>
      <w:spacing w:line="288" w:lineRule="auto"/>
      <w:jc w:val="center"/>
      <w:textAlignment w:val="center"/>
    </w:pPr>
    <w:rPr>
      <w:rFonts w:ascii="IcoMoon" w:hAnsi="IcoMoon"/>
      <w:vanish/>
      <w:color w:val="666666"/>
      <w:sz w:val="32"/>
      <w:szCs w:val="32"/>
    </w:rPr>
  </w:style>
  <w:style w:type="character" w:customStyle="1" w:styleId="arrow4">
    <w:name w:val="arrow4"/>
    <w:rsid w:val="00D17B2F"/>
    <w:rPr>
      <w:vanish w:val="0"/>
      <w:webHidden w:val="0"/>
      <w:sz w:val="2"/>
      <w:szCs w:val="2"/>
      <w:bdr w:val="single" w:sz="36" w:space="0" w:color="auto" w:frame="1"/>
      <w:specVanish w:val="0"/>
    </w:rPr>
  </w:style>
  <w:style w:type="character" w:customStyle="1" w:styleId="arrow5">
    <w:name w:val="arrow5"/>
    <w:rsid w:val="00D17B2F"/>
    <w:rPr>
      <w:vanish w:val="0"/>
      <w:webHidden w:val="0"/>
      <w:sz w:val="2"/>
      <w:szCs w:val="2"/>
      <w:bdr w:val="single" w:sz="36" w:space="0" w:color="auto" w:frame="1"/>
      <w:specVanish w:val="0"/>
    </w:rPr>
  </w:style>
  <w:style w:type="paragraph" w:customStyle="1" w:styleId="icon11">
    <w:name w:val="icon11"/>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2">
    <w:name w:val="icon12"/>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2">
    <w:name w:val="fancybox-bg2"/>
    <w:basedOn w:val="a1"/>
    <w:rsid w:val="00D17B2F"/>
    <w:pPr>
      <w:spacing w:line="360" w:lineRule="auto"/>
    </w:pPr>
    <w:rPr>
      <w:color w:val="666666"/>
    </w:rPr>
  </w:style>
  <w:style w:type="paragraph" w:customStyle="1" w:styleId="bx-viewport2">
    <w:name w:val="bx-viewport2"/>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2">
    <w:name w:val="bx-pager2"/>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2">
    <w:name w:val="bx-controls-auto2"/>
    <w:basedOn w:val="a1"/>
    <w:rsid w:val="00D17B2F"/>
    <w:pPr>
      <w:spacing w:before="150" w:after="150" w:line="360" w:lineRule="auto"/>
      <w:jc w:val="center"/>
    </w:pPr>
    <w:rPr>
      <w:color w:val="666666"/>
    </w:rPr>
  </w:style>
  <w:style w:type="paragraph" w:customStyle="1" w:styleId="bx-loading2">
    <w:name w:val="bx-loading2"/>
    <w:basedOn w:val="a1"/>
    <w:rsid w:val="00D17B2F"/>
    <w:pPr>
      <w:shd w:val="clear" w:color="auto" w:fill="FFFFFF"/>
      <w:spacing w:before="150" w:after="150" w:line="360" w:lineRule="auto"/>
    </w:pPr>
    <w:rPr>
      <w:color w:val="666666"/>
    </w:rPr>
  </w:style>
  <w:style w:type="paragraph" w:customStyle="1" w:styleId="bx-prev2">
    <w:name w:val="bx-prev2"/>
    <w:basedOn w:val="a1"/>
    <w:rsid w:val="00D17B2F"/>
    <w:pPr>
      <w:spacing w:before="150" w:after="150" w:line="360" w:lineRule="auto"/>
    </w:pPr>
    <w:rPr>
      <w:color w:val="666666"/>
    </w:rPr>
  </w:style>
  <w:style w:type="paragraph" w:customStyle="1" w:styleId="bx-next2">
    <w:name w:val="bx-next2"/>
    <w:basedOn w:val="a1"/>
    <w:rsid w:val="00D17B2F"/>
    <w:pPr>
      <w:spacing w:before="150" w:after="150" w:line="360" w:lineRule="auto"/>
    </w:pPr>
    <w:rPr>
      <w:color w:val="666666"/>
    </w:rPr>
  </w:style>
  <w:style w:type="paragraph" w:customStyle="1" w:styleId="bx-start2">
    <w:name w:val="bx-start2"/>
    <w:basedOn w:val="a1"/>
    <w:rsid w:val="00D17B2F"/>
    <w:pPr>
      <w:spacing w:line="360" w:lineRule="auto"/>
      <w:ind w:left="45" w:right="45" w:hanging="18913"/>
    </w:pPr>
    <w:rPr>
      <w:color w:val="666666"/>
    </w:rPr>
  </w:style>
  <w:style w:type="paragraph" w:customStyle="1" w:styleId="bx-stop2">
    <w:name w:val="bx-stop2"/>
    <w:basedOn w:val="a1"/>
    <w:rsid w:val="00D17B2F"/>
    <w:pPr>
      <w:spacing w:line="360" w:lineRule="auto"/>
      <w:ind w:left="45" w:right="45" w:hanging="18913"/>
    </w:pPr>
    <w:rPr>
      <w:color w:val="666666"/>
    </w:rPr>
  </w:style>
  <w:style w:type="paragraph" w:customStyle="1" w:styleId="bx-caption2">
    <w:name w:val="bx-caption2"/>
    <w:basedOn w:val="a1"/>
    <w:rsid w:val="00D17B2F"/>
    <w:pPr>
      <w:spacing w:before="150" w:after="150" w:line="360" w:lineRule="auto"/>
    </w:pPr>
    <w:rPr>
      <w:color w:val="666666"/>
    </w:rPr>
  </w:style>
  <w:style w:type="character" w:customStyle="1" w:styleId="arrow6">
    <w:name w:val="arrow6"/>
    <w:rsid w:val="00D17B2F"/>
    <w:rPr>
      <w:vanish w:val="0"/>
      <w:webHidden w:val="0"/>
      <w:sz w:val="2"/>
      <w:szCs w:val="2"/>
      <w:bdr w:val="single" w:sz="36" w:space="0" w:color="auto" w:frame="1"/>
      <w:specVanish w:val="0"/>
    </w:rPr>
  </w:style>
  <w:style w:type="paragraph" w:customStyle="1" w:styleId="icon13">
    <w:name w:val="icon13"/>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4">
    <w:name w:val="icon14"/>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western">
    <w:name w:val="western"/>
    <w:basedOn w:val="a1"/>
    <w:rsid w:val="00D17B2F"/>
    <w:pPr>
      <w:spacing w:before="100" w:beforeAutospacing="1" w:after="115"/>
    </w:pPr>
    <w:rPr>
      <w:color w:val="000000"/>
    </w:rPr>
  </w:style>
  <w:style w:type="paragraph" w:customStyle="1" w:styleId="sdfootnote-western">
    <w:name w:val="sdfootnote-western"/>
    <w:basedOn w:val="a1"/>
    <w:rsid w:val="00D17B2F"/>
    <w:pPr>
      <w:spacing w:before="100" w:beforeAutospacing="1"/>
    </w:pPr>
    <w:rPr>
      <w:color w:val="000000"/>
      <w:sz w:val="20"/>
      <w:szCs w:val="20"/>
    </w:rPr>
  </w:style>
  <w:style w:type="character" w:customStyle="1" w:styleId="highlight">
    <w:name w:val="highlight"/>
    <w:rsid w:val="00D17B2F"/>
  </w:style>
  <w:style w:type="paragraph" w:customStyle="1" w:styleId="Style2">
    <w:name w:val="Style2"/>
    <w:basedOn w:val="a1"/>
    <w:uiPriority w:val="99"/>
    <w:rsid w:val="00D17B2F"/>
    <w:pPr>
      <w:widowControl w:val="0"/>
      <w:autoSpaceDE w:val="0"/>
      <w:autoSpaceDN w:val="0"/>
      <w:adjustRightInd w:val="0"/>
      <w:spacing w:line="196" w:lineRule="exact"/>
      <w:ind w:firstLine="394"/>
    </w:pPr>
  </w:style>
  <w:style w:type="character" w:customStyle="1" w:styleId="12">
    <w:name w:val="Основной текст + 12"/>
    <w:aliases w:val="5 pt"/>
    <w:uiPriority w:val="99"/>
    <w:rsid w:val="00D17B2F"/>
    <w:rPr>
      <w:rFonts w:ascii="Courier New" w:hAnsi="Courier New" w:cs="Courier New"/>
      <w:spacing w:val="-15"/>
      <w:sz w:val="25"/>
      <w:szCs w:val="25"/>
      <w:shd w:val="clear" w:color="auto" w:fill="FFFFFF"/>
    </w:rPr>
  </w:style>
  <w:style w:type="character" w:customStyle="1" w:styleId="95">
    <w:name w:val="Заголовок №9 (5)_"/>
    <w:link w:val="950"/>
    <w:rsid w:val="00D17B2F"/>
    <w:rPr>
      <w:sz w:val="37"/>
      <w:szCs w:val="37"/>
      <w:shd w:val="clear" w:color="auto" w:fill="FFFFFF"/>
    </w:rPr>
  </w:style>
  <w:style w:type="paragraph" w:customStyle="1" w:styleId="950">
    <w:name w:val="Заголовок №9 (5)"/>
    <w:basedOn w:val="a1"/>
    <w:link w:val="95"/>
    <w:rsid w:val="00D17B2F"/>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paragraph" w:styleId="afb">
    <w:name w:val="List Paragraph"/>
    <w:basedOn w:val="a1"/>
    <w:uiPriority w:val="34"/>
    <w:qFormat/>
    <w:rsid w:val="00D17B2F"/>
    <w:pPr>
      <w:spacing w:after="200" w:line="276" w:lineRule="auto"/>
      <w:ind w:left="720"/>
      <w:contextualSpacing/>
    </w:pPr>
    <w:rPr>
      <w:rFonts w:ascii="Calibri" w:eastAsia="Calibri" w:hAnsi="Calibri"/>
      <w:sz w:val="22"/>
      <w:szCs w:val="22"/>
      <w:lang w:eastAsia="en-US"/>
    </w:rPr>
  </w:style>
  <w:style w:type="character" w:customStyle="1" w:styleId="post-b">
    <w:name w:val="post-b"/>
    <w:basedOn w:val="a2"/>
    <w:rsid w:val="00D17B2F"/>
  </w:style>
  <w:style w:type="paragraph" w:styleId="ab">
    <w:name w:val="Title"/>
    <w:basedOn w:val="a1"/>
    <w:next w:val="a1"/>
    <w:link w:val="11"/>
    <w:uiPriority w:val="10"/>
    <w:qFormat/>
    <w:rsid w:val="00D17B2F"/>
    <w:pPr>
      <w:contextualSpacing/>
    </w:pPr>
    <w:rPr>
      <w:rFonts w:asciiTheme="majorHAnsi" w:eastAsiaTheme="majorEastAsia" w:hAnsiTheme="majorHAnsi" w:cstheme="majorBidi"/>
      <w:spacing w:val="-10"/>
      <w:kern w:val="28"/>
      <w:sz w:val="56"/>
      <w:szCs w:val="56"/>
    </w:rPr>
  </w:style>
  <w:style w:type="character" w:customStyle="1" w:styleId="11">
    <w:name w:val="Название Знак1"/>
    <w:basedOn w:val="a2"/>
    <w:link w:val="ab"/>
    <w:uiPriority w:val="10"/>
    <w:rsid w:val="00D17B2F"/>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1347</Words>
  <Characters>7684</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2023-10-29T18:23:00Z</dcterms:created>
  <dcterms:modified xsi:type="dcterms:W3CDTF">2023-10-29T18:23:00Z</dcterms:modified>
</cp:coreProperties>
</file>